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2319C4CC" w:rsidR="008050C4" w:rsidRPr="00AF5052" w:rsidRDefault="00442E4C" w:rsidP="008050C4">
      <w:pPr>
        <w:spacing w:after="197" w:line="259" w:lineRule="auto"/>
        <w:ind w:left="10" w:right="944"/>
        <w:jc w:val="right"/>
        <w:rPr>
          <w:sz w:val="20"/>
          <w:szCs w:val="20"/>
          <w:lang w:val="en-GB"/>
        </w:rPr>
      </w:pPr>
      <w:r w:rsidRPr="00442E4C">
        <w:rPr>
          <w:b/>
          <w:i/>
          <w:sz w:val="20"/>
          <w:szCs w:val="20"/>
          <w:lang w:val="en-US"/>
        </w:rPr>
        <w:t>Annex No</w:t>
      </w:r>
      <w:r>
        <w:rPr>
          <w:b/>
          <w:i/>
          <w:sz w:val="20"/>
          <w:szCs w:val="20"/>
          <w:lang w:val="en-US"/>
        </w:rPr>
        <w:t xml:space="preserve">. </w:t>
      </w:r>
      <w:r w:rsidR="008050C4" w:rsidRPr="00AF5052">
        <w:rPr>
          <w:b/>
          <w:i/>
          <w:sz w:val="20"/>
          <w:szCs w:val="20"/>
          <w:lang w:val="en-GB"/>
        </w:rPr>
        <w:t xml:space="preserve"> 1a</w:t>
      </w:r>
    </w:p>
    <w:p w14:paraId="6072F71D" w14:textId="77777777" w:rsidR="002E307C" w:rsidRPr="00AF5052" w:rsidRDefault="002E307C" w:rsidP="002E307C">
      <w:pPr>
        <w:jc w:val="center"/>
        <w:rPr>
          <w:b/>
          <w:sz w:val="28"/>
          <w:lang w:val="en-GB"/>
        </w:rPr>
      </w:pPr>
      <w:r w:rsidRPr="00AF5052">
        <w:rPr>
          <w:b/>
          <w:sz w:val="28"/>
          <w:lang w:val="en-GB"/>
        </w:rPr>
        <w:t>Course description</w:t>
      </w:r>
    </w:p>
    <w:p w14:paraId="357EF2FF" w14:textId="77777777" w:rsidR="002E307C" w:rsidRPr="00AF5052" w:rsidRDefault="002E307C" w:rsidP="002E307C">
      <w:pPr>
        <w:jc w:val="center"/>
        <w:rPr>
          <w:b/>
          <w:sz w:val="28"/>
          <w:lang w:val="en-GB"/>
        </w:rPr>
      </w:pPr>
      <w:r w:rsidRPr="00AF5052">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361"/>
        <w:gridCol w:w="743"/>
        <w:gridCol w:w="2018"/>
        <w:gridCol w:w="2265"/>
        <w:gridCol w:w="848"/>
      </w:tblGrid>
      <w:tr w:rsidR="008050C4" w:rsidRPr="00442E4C"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AF5052" w:rsidRDefault="002E307C" w:rsidP="008050C4">
            <w:pPr>
              <w:spacing w:after="0" w:line="259" w:lineRule="auto"/>
              <w:ind w:left="38" w:right="0" w:firstLine="0"/>
              <w:jc w:val="center"/>
              <w:rPr>
                <w:sz w:val="22"/>
                <w:lang w:val="en-GB"/>
              </w:rPr>
            </w:pPr>
            <w:r w:rsidRPr="00AF5052">
              <w:rPr>
                <w:b/>
                <w:sz w:val="22"/>
                <w:lang w:val="en-GB"/>
              </w:rPr>
              <w:t>General information about the course</w:t>
            </w:r>
          </w:p>
        </w:tc>
      </w:tr>
      <w:tr w:rsidR="008050C4" w:rsidRPr="00AF5052"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AF5052" w:rsidRDefault="008050C4" w:rsidP="008050C4">
            <w:pPr>
              <w:spacing w:after="0" w:line="259" w:lineRule="auto"/>
              <w:ind w:left="28" w:right="0" w:firstLine="0"/>
              <w:jc w:val="left"/>
              <w:rPr>
                <w:sz w:val="22"/>
              </w:rPr>
            </w:pPr>
            <w:r w:rsidRPr="00AF5052">
              <w:rPr>
                <w:b/>
                <w:sz w:val="22"/>
              </w:rPr>
              <w:t xml:space="preserve">1. </w:t>
            </w:r>
            <w:r w:rsidR="002E307C" w:rsidRPr="00AF5052">
              <w:rPr>
                <w:b/>
                <w:sz w:val="22"/>
                <w:lang w:val="en-US"/>
              </w:rPr>
              <w:t>Major of study</w:t>
            </w:r>
            <w:r w:rsidRPr="00AF5052">
              <w:rPr>
                <w:b/>
                <w:sz w:val="22"/>
              </w:rPr>
              <w:t>:</w:t>
            </w:r>
            <w:r w:rsidR="00421CAD" w:rsidRPr="00AF5052">
              <w:rPr>
                <w:sz w:val="22"/>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12C73F33" w:rsidR="0046195C" w:rsidRPr="00AF5052" w:rsidRDefault="002E307C" w:rsidP="0046195C">
            <w:pPr>
              <w:numPr>
                <w:ilvl w:val="0"/>
                <w:numId w:val="22"/>
              </w:numPr>
              <w:spacing w:after="14" w:line="259" w:lineRule="auto"/>
              <w:ind w:right="0" w:hanging="221"/>
              <w:jc w:val="left"/>
              <w:rPr>
                <w:sz w:val="22"/>
                <w:lang w:val="en-US"/>
              </w:rPr>
            </w:pPr>
            <w:r w:rsidRPr="00AF5052">
              <w:rPr>
                <w:b/>
                <w:sz w:val="22"/>
                <w:lang w:val="en-GB"/>
              </w:rPr>
              <w:t>Study level:</w:t>
            </w:r>
            <w:r w:rsidR="00421CAD" w:rsidRPr="00AF5052">
              <w:rPr>
                <w:b/>
                <w:sz w:val="22"/>
                <w:lang w:val="en-GB"/>
              </w:rPr>
              <w:t xml:space="preserve"> </w:t>
            </w:r>
            <w:r w:rsidR="00421CAD" w:rsidRPr="00AF5052">
              <w:rPr>
                <w:sz w:val="22"/>
                <w:lang w:val="en-GB"/>
              </w:rPr>
              <w:t>the first degree study</w:t>
            </w:r>
          </w:p>
          <w:p w14:paraId="3FB107AF" w14:textId="2D2640DD" w:rsidR="008050C4" w:rsidRPr="00AF5052" w:rsidRDefault="002E307C" w:rsidP="0046195C">
            <w:pPr>
              <w:numPr>
                <w:ilvl w:val="0"/>
                <w:numId w:val="22"/>
              </w:numPr>
              <w:spacing w:after="14" w:line="259" w:lineRule="auto"/>
              <w:ind w:right="0" w:hanging="221"/>
              <w:jc w:val="left"/>
              <w:rPr>
                <w:sz w:val="22"/>
              </w:rPr>
            </w:pPr>
            <w:r w:rsidRPr="00AF5052">
              <w:rPr>
                <w:b/>
                <w:sz w:val="22"/>
                <w:lang w:val="en-US"/>
              </w:rPr>
              <w:t>Form of study:</w:t>
            </w:r>
            <w:r w:rsidR="00421CAD" w:rsidRPr="00AF5052">
              <w:rPr>
                <w:b/>
                <w:sz w:val="22"/>
                <w:lang w:val="en-US"/>
              </w:rPr>
              <w:t xml:space="preserve"> </w:t>
            </w:r>
            <w:r w:rsidR="00035595" w:rsidRPr="00AF5052">
              <w:rPr>
                <w:lang w:val="en-US"/>
              </w:rPr>
              <w:t>stationary</w:t>
            </w:r>
          </w:p>
        </w:tc>
      </w:tr>
      <w:tr w:rsidR="008050C4" w:rsidRPr="00AF5052"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271FBEA0" w:rsidR="008050C4" w:rsidRPr="00AF5052" w:rsidRDefault="008050C4" w:rsidP="008050C4">
            <w:pPr>
              <w:spacing w:after="0" w:line="259" w:lineRule="auto"/>
              <w:ind w:left="28" w:right="0" w:firstLine="0"/>
              <w:jc w:val="left"/>
              <w:rPr>
                <w:sz w:val="22"/>
              </w:rPr>
            </w:pPr>
            <w:r w:rsidRPr="00AF5052">
              <w:rPr>
                <w:b/>
                <w:sz w:val="22"/>
              </w:rPr>
              <w:t xml:space="preserve">4. </w:t>
            </w:r>
            <w:r w:rsidR="002E307C" w:rsidRPr="00AF5052">
              <w:rPr>
                <w:b/>
                <w:sz w:val="22"/>
              </w:rPr>
              <w:t>Year:</w:t>
            </w:r>
            <w:r w:rsidR="00614F86" w:rsidRPr="00AF5052">
              <w:rPr>
                <w:b/>
                <w:sz w:val="22"/>
              </w:rPr>
              <w:t xml:space="preserve"> </w:t>
            </w:r>
            <w:r w:rsidR="00442E4C" w:rsidRPr="00467C8E">
              <w:rPr>
                <w:sz w:val="22"/>
                <w:lang w:val="en-GB"/>
              </w:rPr>
              <w:t>I / cycle 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0A0BB3FB" w:rsidR="008050C4" w:rsidRPr="00AF5052" w:rsidRDefault="008050C4" w:rsidP="008050C4">
            <w:pPr>
              <w:spacing w:after="0" w:line="259" w:lineRule="auto"/>
              <w:ind w:left="0" w:right="0" w:firstLine="0"/>
              <w:jc w:val="left"/>
              <w:rPr>
                <w:sz w:val="22"/>
              </w:rPr>
            </w:pPr>
            <w:r w:rsidRPr="00AF5052">
              <w:rPr>
                <w:b/>
                <w:sz w:val="22"/>
              </w:rPr>
              <w:t>5. Semestr:</w:t>
            </w:r>
            <w:r w:rsidR="00614F86" w:rsidRPr="00AF5052">
              <w:rPr>
                <w:b/>
                <w:sz w:val="22"/>
              </w:rPr>
              <w:t xml:space="preserve"> </w:t>
            </w:r>
            <w:r w:rsidR="00035595" w:rsidRPr="00AF5052">
              <w:rPr>
                <w:bCs/>
                <w:sz w:val="22"/>
              </w:rPr>
              <w:t>I</w:t>
            </w:r>
            <w:r w:rsidR="00400081" w:rsidRPr="00AF5052">
              <w:rPr>
                <w:bCs/>
                <w:sz w:val="22"/>
              </w:rPr>
              <w:t>I</w:t>
            </w:r>
          </w:p>
        </w:tc>
      </w:tr>
      <w:tr w:rsidR="008050C4" w:rsidRPr="00AF5052"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058E0B07" w:rsidR="008050C4" w:rsidRPr="00AF5052" w:rsidRDefault="008050C4" w:rsidP="008050C4">
            <w:pPr>
              <w:spacing w:after="0" w:line="259" w:lineRule="auto"/>
              <w:ind w:left="28" w:right="0" w:firstLine="0"/>
              <w:jc w:val="left"/>
              <w:rPr>
                <w:sz w:val="22"/>
                <w:lang w:val="en-US"/>
              </w:rPr>
            </w:pPr>
            <w:r w:rsidRPr="00AF5052">
              <w:rPr>
                <w:b/>
                <w:sz w:val="22"/>
                <w:lang w:val="en-US"/>
              </w:rPr>
              <w:t xml:space="preserve">6. </w:t>
            </w:r>
            <w:r w:rsidR="002E307C" w:rsidRPr="00AF5052">
              <w:rPr>
                <w:b/>
                <w:sz w:val="22"/>
                <w:lang w:val="en-US"/>
              </w:rPr>
              <w:t>Course name:</w:t>
            </w:r>
            <w:r w:rsidR="00614F86" w:rsidRPr="00AF5052">
              <w:rPr>
                <w:lang w:val="en-US"/>
              </w:rPr>
              <w:t xml:space="preserve"> </w:t>
            </w:r>
            <w:bookmarkStart w:id="0" w:name="_GoBack"/>
            <w:r w:rsidR="00711E22" w:rsidRPr="00AF5052">
              <w:rPr>
                <w:lang w:val="en-US"/>
              </w:rPr>
              <w:t>Physiology</w:t>
            </w:r>
            <w:bookmarkEnd w:id="0"/>
          </w:p>
        </w:tc>
      </w:tr>
      <w:tr w:rsidR="008050C4" w:rsidRPr="00AF5052"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131CC074" w:rsidR="008050C4" w:rsidRPr="00AF5052" w:rsidRDefault="008050C4" w:rsidP="008050C4">
            <w:pPr>
              <w:spacing w:after="0" w:line="259" w:lineRule="auto"/>
              <w:ind w:left="28" w:right="0" w:firstLine="0"/>
              <w:jc w:val="left"/>
              <w:rPr>
                <w:sz w:val="22"/>
              </w:rPr>
            </w:pPr>
            <w:r w:rsidRPr="00AF5052">
              <w:rPr>
                <w:b/>
                <w:sz w:val="22"/>
              </w:rPr>
              <w:t xml:space="preserve">7. </w:t>
            </w:r>
            <w:r w:rsidR="002E307C" w:rsidRPr="00AF5052">
              <w:rPr>
                <w:b/>
                <w:sz w:val="22"/>
                <w:lang w:val="en-US"/>
              </w:rPr>
              <w:t>Course status:</w:t>
            </w:r>
            <w:r w:rsidR="00614F86" w:rsidRPr="00AF5052">
              <w:rPr>
                <w:b/>
                <w:sz w:val="22"/>
                <w:lang w:val="en-US"/>
              </w:rPr>
              <w:t xml:space="preserve"> </w:t>
            </w:r>
            <w:r w:rsidR="00035595" w:rsidRPr="00AF5052">
              <w:rPr>
                <w:bCs/>
                <w:lang w:val="en-US"/>
              </w:rPr>
              <w:t>Obligatory</w:t>
            </w:r>
          </w:p>
        </w:tc>
      </w:tr>
      <w:tr w:rsidR="008050C4" w:rsidRPr="00442E4C"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2EA27E" w14:textId="542A6140" w:rsidR="0046195C" w:rsidRPr="00AF5052" w:rsidRDefault="008050C4" w:rsidP="00186689">
            <w:pPr>
              <w:spacing w:after="0" w:line="259" w:lineRule="auto"/>
              <w:ind w:left="28" w:right="0" w:firstLine="0"/>
              <w:jc w:val="left"/>
              <w:rPr>
                <w:b/>
                <w:sz w:val="22"/>
                <w:lang w:val="en-GB"/>
              </w:rPr>
            </w:pPr>
            <w:r w:rsidRPr="00AF5052">
              <w:rPr>
                <w:b/>
                <w:sz w:val="22"/>
                <w:lang w:val="en-GB"/>
              </w:rPr>
              <w:t xml:space="preserve">8.  </w:t>
            </w:r>
            <w:r w:rsidR="001D3FB4" w:rsidRPr="00AF5052">
              <w:rPr>
                <w:b/>
                <w:bCs/>
                <w:sz w:val="22"/>
                <w:lang w:val="en-US"/>
              </w:rPr>
              <w:t>Course contents and assigned learning outcomes</w:t>
            </w:r>
            <w:r w:rsidR="002E307C" w:rsidRPr="00AF5052">
              <w:rPr>
                <w:b/>
                <w:sz w:val="22"/>
                <w:lang w:val="en-GB"/>
              </w:rPr>
              <w:t>:</w:t>
            </w:r>
          </w:p>
          <w:p w14:paraId="41765F54" w14:textId="77777777" w:rsidR="00711E22" w:rsidRPr="00AF5052" w:rsidRDefault="00711E22" w:rsidP="00204DBC">
            <w:pPr>
              <w:spacing w:after="0" w:line="259" w:lineRule="auto"/>
              <w:ind w:left="28" w:right="0" w:firstLine="0"/>
              <w:jc w:val="left"/>
              <w:rPr>
                <w:b/>
                <w:bCs/>
                <w:sz w:val="22"/>
                <w:lang w:val="en-US"/>
              </w:rPr>
            </w:pPr>
            <w:r w:rsidRPr="00AF5052">
              <w:rPr>
                <w:b/>
                <w:bCs/>
                <w:sz w:val="22"/>
                <w:lang w:val="en-US"/>
              </w:rPr>
              <w:t>Student:</w:t>
            </w:r>
          </w:p>
          <w:p w14:paraId="7533E1AB" w14:textId="77777777" w:rsidR="00711E22" w:rsidRPr="00AF5052" w:rsidRDefault="00711E22" w:rsidP="00204DBC">
            <w:pPr>
              <w:spacing w:after="0" w:line="259" w:lineRule="auto"/>
              <w:ind w:left="28" w:right="0" w:firstLine="0"/>
              <w:jc w:val="left"/>
              <w:rPr>
                <w:sz w:val="22"/>
                <w:lang w:val="en-US"/>
              </w:rPr>
            </w:pPr>
            <w:r w:rsidRPr="00AF5052">
              <w:rPr>
                <w:sz w:val="22"/>
                <w:lang w:val="en-US"/>
              </w:rPr>
              <w:t>- characterizes the activities of individual organs and systems</w:t>
            </w:r>
          </w:p>
          <w:p w14:paraId="62655A40" w14:textId="77777777" w:rsidR="00711E22" w:rsidRPr="00AF5052" w:rsidRDefault="00711E22" w:rsidP="00204DBC">
            <w:pPr>
              <w:spacing w:after="0" w:line="259" w:lineRule="auto"/>
              <w:ind w:left="28" w:right="0" w:firstLine="0"/>
              <w:jc w:val="left"/>
              <w:rPr>
                <w:sz w:val="22"/>
                <w:lang w:val="en-US"/>
              </w:rPr>
            </w:pPr>
            <w:r w:rsidRPr="00AF5052">
              <w:rPr>
                <w:sz w:val="22"/>
                <w:lang w:val="en-US"/>
              </w:rPr>
              <w:t>- describes the mechanisms of hormonal regulation</w:t>
            </w:r>
          </w:p>
          <w:p w14:paraId="65443046" w14:textId="77777777" w:rsidR="00711E22" w:rsidRPr="00AF5052" w:rsidRDefault="00711E22" w:rsidP="00204DBC">
            <w:pPr>
              <w:spacing w:after="0" w:line="259" w:lineRule="auto"/>
              <w:ind w:left="28" w:right="0" w:firstLine="0"/>
              <w:jc w:val="left"/>
              <w:rPr>
                <w:sz w:val="22"/>
                <w:lang w:val="en-US"/>
              </w:rPr>
            </w:pPr>
            <w:r w:rsidRPr="00AF5052">
              <w:rPr>
                <w:sz w:val="22"/>
                <w:lang w:val="en-US"/>
              </w:rPr>
              <w:t>- understands the influence of the nervous system on the body's activities</w:t>
            </w:r>
          </w:p>
          <w:p w14:paraId="03FCE445" w14:textId="77777777" w:rsidR="00711E22" w:rsidRPr="00AF5052" w:rsidRDefault="00711E22" w:rsidP="00204DBC">
            <w:pPr>
              <w:spacing w:after="0" w:line="259" w:lineRule="auto"/>
              <w:ind w:left="28" w:right="0" w:firstLine="0"/>
              <w:jc w:val="left"/>
              <w:rPr>
                <w:sz w:val="22"/>
                <w:lang w:val="en-US"/>
              </w:rPr>
            </w:pPr>
            <w:r w:rsidRPr="00AF5052">
              <w:rPr>
                <w:sz w:val="22"/>
                <w:lang w:val="en-US"/>
              </w:rPr>
              <w:t>- characterizes the processes of digestion and absorption in the gastrointestinal tract</w:t>
            </w:r>
          </w:p>
          <w:p w14:paraId="17CDE1B1" w14:textId="77777777" w:rsidR="00711E22" w:rsidRPr="00AF5052" w:rsidRDefault="00711E22" w:rsidP="00204DBC">
            <w:pPr>
              <w:spacing w:after="0" w:line="259" w:lineRule="auto"/>
              <w:ind w:left="28" w:right="0" w:firstLine="0"/>
              <w:jc w:val="left"/>
              <w:rPr>
                <w:sz w:val="22"/>
                <w:lang w:val="en-US"/>
              </w:rPr>
            </w:pPr>
            <w:r w:rsidRPr="00AF5052">
              <w:rPr>
                <w:sz w:val="22"/>
                <w:lang w:val="en-US"/>
              </w:rPr>
              <w:t>- characterizes the mechanisms of water-electrolyte and acid-base management</w:t>
            </w:r>
          </w:p>
          <w:p w14:paraId="505806BC" w14:textId="77777777" w:rsidR="00711E22" w:rsidRPr="00AF5052" w:rsidRDefault="00711E22" w:rsidP="00204DBC">
            <w:pPr>
              <w:spacing w:after="0" w:line="259" w:lineRule="auto"/>
              <w:ind w:left="28" w:right="0" w:firstLine="0"/>
              <w:jc w:val="left"/>
              <w:rPr>
                <w:sz w:val="22"/>
                <w:lang w:val="en-US"/>
              </w:rPr>
            </w:pPr>
            <w:r w:rsidRPr="00AF5052">
              <w:rPr>
                <w:sz w:val="22"/>
                <w:lang w:val="en-US"/>
              </w:rPr>
              <w:t>- is able to demonstrate differences in the functioning of the body in conditions of homeostasis and its disorders</w:t>
            </w:r>
          </w:p>
          <w:p w14:paraId="4F9E2C85" w14:textId="5C07466B" w:rsidR="00614F86" w:rsidRPr="00AF5052" w:rsidRDefault="00711E22" w:rsidP="00204DBC">
            <w:pPr>
              <w:spacing w:after="0" w:line="259" w:lineRule="auto"/>
              <w:ind w:left="28" w:right="0" w:firstLine="0"/>
              <w:jc w:val="left"/>
              <w:rPr>
                <w:sz w:val="22"/>
                <w:lang w:val="en-US"/>
              </w:rPr>
            </w:pPr>
            <w:r w:rsidRPr="00AF5052">
              <w:rPr>
                <w:sz w:val="22"/>
                <w:lang w:val="en-US"/>
              </w:rPr>
              <w:t>- is able to interpret the basic results of diagnostic tests: blood, circulatory system, respiratory system and physical fitness</w:t>
            </w:r>
          </w:p>
          <w:p w14:paraId="193440AE" w14:textId="77777777" w:rsidR="00711E22" w:rsidRPr="00AF5052" w:rsidRDefault="00711E22" w:rsidP="00204DBC">
            <w:pPr>
              <w:spacing w:after="0" w:line="259" w:lineRule="auto"/>
              <w:ind w:left="28" w:right="0" w:firstLine="0"/>
              <w:jc w:val="left"/>
              <w:rPr>
                <w:bCs/>
                <w:sz w:val="22"/>
                <w:lang w:val="en-US"/>
              </w:rPr>
            </w:pPr>
          </w:p>
          <w:p w14:paraId="7EF8F749" w14:textId="3033A13C" w:rsidR="00614F86" w:rsidRPr="00AF5052" w:rsidRDefault="00614F86" w:rsidP="00204DBC">
            <w:pPr>
              <w:pStyle w:val="Akapitzlist"/>
              <w:spacing w:after="0" w:line="240" w:lineRule="auto"/>
              <w:ind w:left="28"/>
              <w:jc w:val="both"/>
              <w:rPr>
                <w:rFonts w:ascii="Times New Roman" w:hAnsi="Times New Roman"/>
                <w:b/>
                <w:lang w:val="en-US"/>
              </w:rPr>
            </w:pPr>
            <w:r w:rsidRPr="00AF5052">
              <w:rPr>
                <w:rFonts w:ascii="Times New Roman" w:hAnsi="Times New Roman"/>
                <w:b/>
                <w:lang w:val="en-GB"/>
              </w:rPr>
              <w:t xml:space="preserve">Learning outcomes/reference to learning outcomes </w:t>
            </w:r>
            <w:r w:rsidRPr="00AF5052">
              <w:rPr>
                <w:rFonts w:ascii="Times New Roman" w:hAnsi="Times New Roman"/>
                <w:b/>
                <w:lang w:val="en-US"/>
              </w:rPr>
              <w:t>indicated in the standards:</w:t>
            </w:r>
          </w:p>
          <w:p w14:paraId="41B5ED4E" w14:textId="77777777" w:rsidR="00614F86" w:rsidRPr="00AF5052" w:rsidRDefault="00614F86" w:rsidP="00204DBC">
            <w:pPr>
              <w:pStyle w:val="Akapitzlist"/>
              <w:spacing w:after="0" w:line="240" w:lineRule="auto"/>
              <w:ind w:left="28"/>
              <w:jc w:val="both"/>
              <w:rPr>
                <w:rFonts w:ascii="Times New Roman" w:hAnsi="Times New Roman"/>
                <w:b/>
                <w:lang w:val="en-GB"/>
              </w:rPr>
            </w:pPr>
          </w:p>
          <w:p w14:paraId="47900D8D" w14:textId="4BA945E9" w:rsidR="00711E22" w:rsidRPr="00AF5052" w:rsidRDefault="00711E22" w:rsidP="00204DBC">
            <w:pPr>
              <w:spacing w:after="15" w:line="263" w:lineRule="auto"/>
              <w:ind w:left="28" w:right="296" w:firstLine="0"/>
              <w:jc w:val="left"/>
              <w:rPr>
                <w:sz w:val="22"/>
                <w:lang w:val="en-US"/>
              </w:rPr>
            </w:pPr>
            <w:r w:rsidRPr="00AF5052">
              <w:rPr>
                <w:sz w:val="22"/>
                <w:lang w:val="en-GB"/>
              </w:rPr>
              <w:t>I</w:t>
            </w:r>
            <w:r w:rsidRPr="00AF5052">
              <w:rPr>
                <w:sz w:val="22"/>
                <w:lang w:val="en-US"/>
              </w:rPr>
              <w:t>ncluded in education standards (Regulation of the Minister of Science and Higher Education)</w:t>
            </w:r>
          </w:p>
          <w:p w14:paraId="7C64C691" w14:textId="77777777" w:rsidR="00711E22" w:rsidRPr="00AF5052" w:rsidRDefault="00711E22" w:rsidP="00204DBC">
            <w:pPr>
              <w:spacing w:after="15" w:line="263" w:lineRule="auto"/>
              <w:ind w:left="28" w:right="296" w:firstLine="0"/>
              <w:jc w:val="left"/>
              <w:rPr>
                <w:sz w:val="22"/>
                <w:lang w:val="en-US"/>
              </w:rPr>
            </w:pPr>
          </w:p>
          <w:p w14:paraId="41229B8B" w14:textId="77777777" w:rsidR="00711E22" w:rsidRPr="00AF5052" w:rsidRDefault="00711E22" w:rsidP="00204DBC">
            <w:pPr>
              <w:spacing w:after="15" w:line="263" w:lineRule="auto"/>
              <w:ind w:left="28" w:right="296" w:firstLine="0"/>
              <w:jc w:val="left"/>
              <w:rPr>
                <w:sz w:val="22"/>
                <w:lang w:val="en-US"/>
              </w:rPr>
            </w:pPr>
            <w:r w:rsidRPr="00AF5052">
              <w:rPr>
                <w:sz w:val="22"/>
                <w:lang w:val="en-US"/>
              </w:rPr>
              <w:t>in terms of knowledge, the student knows and understands: A.W1., A.W2., A.W3., A.W4., A.W5.</w:t>
            </w:r>
          </w:p>
          <w:p w14:paraId="67B5E881" w14:textId="77777777" w:rsidR="00711E22" w:rsidRPr="00AF5052" w:rsidRDefault="00711E22" w:rsidP="00204DBC">
            <w:pPr>
              <w:spacing w:after="15" w:line="263" w:lineRule="auto"/>
              <w:ind w:left="28" w:right="296" w:firstLine="0"/>
              <w:jc w:val="left"/>
              <w:rPr>
                <w:sz w:val="22"/>
                <w:lang w:val="en-US"/>
              </w:rPr>
            </w:pPr>
            <w:r w:rsidRPr="00AF5052">
              <w:rPr>
                <w:sz w:val="22"/>
                <w:lang w:val="en-US"/>
              </w:rPr>
              <w:t>in terms of skills, the student is able to: A.U2.</w:t>
            </w:r>
          </w:p>
          <w:p w14:paraId="088FB5EE" w14:textId="48A581DE" w:rsidR="002E307C" w:rsidRPr="00AF5052" w:rsidRDefault="00711E22" w:rsidP="00204DBC">
            <w:pPr>
              <w:pStyle w:val="Akapitzlist"/>
              <w:spacing w:after="0" w:line="240" w:lineRule="auto"/>
              <w:ind w:left="28"/>
              <w:jc w:val="both"/>
              <w:rPr>
                <w:rFonts w:ascii="Times New Roman" w:hAnsi="Times New Roman"/>
                <w:b/>
                <w:lang w:val="en-US"/>
              </w:rPr>
            </w:pPr>
            <w:r w:rsidRPr="00AF5052">
              <w:rPr>
                <w:rFonts w:ascii="Times New Roman" w:hAnsi="Times New Roman"/>
                <w:lang w:val="en-US"/>
              </w:rPr>
              <w:t>in terms of social competences, the student:1.3 points 7</w:t>
            </w:r>
          </w:p>
          <w:p w14:paraId="1DB6A303" w14:textId="7B728DE2" w:rsidR="008050C4" w:rsidRPr="00AF5052" w:rsidRDefault="008050C4" w:rsidP="00421CAD">
            <w:pPr>
              <w:spacing w:after="15" w:line="263" w:lineRule="auto"/>
              <w:ind w:left="28" w:right="-51" w:firstLine="0"/>
              <w:jc w:val="left"/>
              <w:rPr>
                <w:i/>
                <w:sz w:val="22"/>
                <w:lang w:val="en-US"/>
              </w:rPr>
            </w:pPr>
          </w:p>
        </w:tc>
      </w:tr>
      <w:tr w:rsidR="008050C4" w:rsidRPr="00AF5052" w14:paraId="4FF009D4" w14:textId="77777777" w:rsidTr="00442E4C">
        <w:trPr>
          <w:trHeight w:val="262"/>
        </w:trPr>
        <w:tc>
          <w:tcPr>
            <w:tcW w:w="3475" w:type="dxa"/>
            <w:gridSpan w:val="2"/>
            <w:tcBorders>
              <w:top w:val="single" w:sz="4" w:space="0" w:color="000000"/>
              <w:left w:val="single" w:sz="4" w:space="0" w:color="000000"/>
              <w:bottom w:val="single" w:sz="4" w:space="0" w:color="000000"/>
              <w:right w:val="single" w:sz="4" w:space="0" w:color="000000"/>
            </w:tcBorders>
          </w:tcPr>
          <w:p w14:paraId="2A083853" w14:textId="6EE014F8" w:rsidR="008050C4" w:rsidRPr="00AF5052" w:rsidRDefault="008050C4" w:rsidP="008050C4">
            <w:pPr>
              <w:spacing w:after="0" w:line="259" w:lineRule="auto"/>
              <w:ind w:left="28" w:right="0" w:firstLine="0"/>
              <w:jc w:val="left"/>
              <w:rPr>
                <w:sz w:val="22"/>
                <w:lang w:val="en-GB"/>
              </w:rPr>
            </w:pPr>
            <w:r w:rsidRPr="00AF5052">
              <w:rPr>
                <w:b/>
                <w:sz w:val="22"/>
                <w:lang w:val="en-GB"/>
              </w:rPr>
              <w:t xml:space="preserve">9. </w:t>
            </w:r>
            <w:r w:rsidR="002E307C" w:rsidRPr="00AF5052">
              <w:rPr>
                <w:b/>
                <w:sz w:val="22"/>
                <w:lang w:val="en-US"/>
              </w:rPr>
              <w:t>Number of hours for the course</w:t>
            </w:r>
            <w:r w:rsidR="002E307C" w:rsidRPr="00AF5052">
              <w:rPr>
                <w:b/>
                <w:sz w:val="22"/>
                <w:lang w:val="en-GB"/>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D0CECE"/>
          </w:tcPr>
          <w:p w14:paraId="18658D3E" w14:textId="399B432D" w:rsidR="008050C4" w:rsidRPr="00AF5052" w:rsidRDefault="00442E4C" w:rsidP="00DE02A3">
            <w:pPr>
              <w:spacing w:after="0" w:line="259" w:lineRule="auto"/>
              <w:ind w:left="26" w:right="0" w:firstLine="0"/>
              <w:jc w:val="left"/>
              <w:rPr>
                <w:sz w:val="22"/>
                <w:lang w:val="en-GB"/>
              </w:rPr>
            </w:pPr>
            <w:r>
              <w:rPr>
                <w:sz w:val="22"/>
                <w:lang w:val="en-GB"/>
              </w:rPr>
              <w:t>60</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AF5052" w:rsidRDefault="008050C4" w:rsidP="008050C4">
            <w:pPr>
              <w:spacing w:after="0" w:line="259" w:lineRule="auto"/>
              <w:ind w:left="55" w:right="0" w:firstLine="0"/>
              <w:jc w:val="left"/>
              <w:rPr>
                <w:sz w:val="22"/>
                <w:lang w:val="en-GB"/>
              </w:rPr>
            </w:pPr>
            <w:r w:rsidRPr="00AF5052">
              <w:rPr>
                <w:b/>
                <w:sz w:val="22"/>
                <w:lang w:val="en-GB"/>
              </w:rPr>
              <w:t xml:space="preserve">10. </w:t>
            </w:r>
            <w:r w:rsidR="002E307C" w:rsidRPr="00AF5052">
              <w:rPr>
                <w:b/>
                <w:sz w:val="22"/>
                <w:lang w:val="en-US"/>
              </w:rPr>
              <w:t>Number of ECTS points for the course</w:t>
            </w:r>
            <w:r w:rsidR="002E307C" w:rsidRPr="00AF5052">
              <w:rPr>
                <w:b/>
                <w:sz w:val="22"/>
                <w:lang w:val="en-GB"/>
              </w:rPr>
              <w:t xml:space="preserve"> </w:t>
            </w:r>
            <w:r w:rsidRPr="00AF5052">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tcPr>
          <w:p w14:paraId="09FD27E4" w14:textId="4529C9B4" w:rsidR="008050C4" w:rsidRPr="00AF5052" w:rsidRDefault="00614F86" w:rsidP="008050C4">
            <w:pPr>
              <w:spacing w:after="0" w:line="259" w:lineRule="auto"/>
              <w:ind w:left="146" w:right="0" w:firstLine="0"/>
              <w:jc w:val="center"/>
              <w:rPr>
                <w:sz w:val="22"/>
                <w:lang w:val="en-GB"/>
              </w:rPr>
            </w:pPr>
            <w:r w:rsidRPr="00AF5052">
              <w:rPr>
                <w:sz w:val="22"/>
                <w:lang w:val="en-GB"/>
              </w:rPr>
              <w:t>3</w:t>
            </w:r>
          </w:p>
        </w:tc>
      </w:tr>
      <w:tr w:rsidR="008050C4" w:rsidRPr="00442E4C"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16E9AF60" w:rsidR="008050C4" w:rsidRPr="00AF5052" w:rsidRDefault="008050C4" w:rsidP="00186689">
            <w:pPr>
              <w:spacing w:after="0" w:line="259" w:lineRule="auto"/>
              <w:ind w:left="28" w:right="0" w:firstLine="0"/>
              <w:jc w:val="left"/>
              <w:rPr>
                <w:sz w:val="22"/>
                <w:lang w:val="en-GB"/>
              </w:rPr>
            </w:pPr>
            <w:r w:rsidRPr="00AF5052">
              <w:rPr>
                <w:b/>
                <w:sz w:val="22"/>
                <w:lang w:val="en-GB"/>
              </w:rPr>
              <w:t>11. Form</w:t>
            </w:r>
            <w:r w:rsidR="002E307C" w:rsidRPr="00AF5052">
              <w:rPr>
                <w:b/>
                <w:sz w:val="22"/>
                <w:lang w:val="en-GB"/>
              </w:rPr>
              <w:t xml:space="preserve"> of passing the course</w:t>
            </w:r>
            <w:r w:rsidRPr="00AF5052">
              <w:rPr>
                <w:b/>
                <w:sz w:val="22"/>
                <w:lang w:val="en-GB"/>
              </w:rPr>
              <w:t xml:space="preserve">: </w:t>
            </w:r>
            <w:r w:rsidR="00442E4C" w:rsidRPr="00EC0B91">
              <w:rPr>
                <w:sz w:val="22"/>
                <w:lang w:val="en-GB"/>
              </w:rPr>
              <w:t>grade credit</w:t>
            </w:r>
          </w:p>
        </w:tc>
      </w:tr>
      <w:tr w:rsidR="008050C4" w:rsidRPr="00442E4C"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AF5052" w:rsidRDefault="008050C4" w:rsidP="008050C4">
            <w:pPr>
              <w:spacing w:after="0" w:line="259" w:lineRule="auto"/>
              <w:ind w:left="28" w:right="0" w:firstLine="0"/>
              <w:jc w:val="left"/>
              <w:rPr>
                <w:sz w:val="22"/>
                <w:lang w:val="en-GB"/>
              </w:rPr>
            </w:pPr>
            <w:r w:rsidRPr="00AF5052">
              <w:rPr>
                <w:b/>
                <w:sz w:val="22"/>
                <w:lang w:val="en-GB"/>
              </w:rPr>
              <w:t xml:space="preserve">12. </w:t>
            </w:r>
            <w:r w:rsidR="002E307C" w:rsidRPr="00AF5052">
              <w:rPr>
                <w:b/>
                <w:sz w:val="22"/>
                <w:lang w:val="en-US"/>
              </w:rPr>
              <w:t>Methods of verification and evaluation of learning outcomes</w:t>
            </w:r>
            <w:r w:rsidR="002E307C" w:rsidRPr="00AF5052">
              <w:rPr>
                <w:b/>
                <w:sz w:val="22"/>
                <w:lang w:val="en-GB"/>
              </w:rPr>
              <w:t xml:space="preserve"> </w:t>
            </w:r>
            <w:r w:rsidRPr="00AF5052">
              <w:rPr>
                <w:b/>
                <w:sz w:val="22"/>
                <w:lang w:val="en-GB"/>
              </w:rPr>
              <w:t xml:space="preserve">  </w:t>
            </w:r>
          </w:p>
        </w:tc>
      </w:tr>
      <w:tr w:rsidR="008050C4" w:rsidRPr="00AF5052"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AF5052" w:rsidRDefault="002E307C" w:rsidP="002E307C">
            <w:pPr>
              <w:spacing w:after="0" w:line="259" w:lineRule="auto"/>
              <w:ind w:left="32" w:right="0" w:firstLine="0"/>
              <w:jc w:val="center"/>
              <w:rPr>
                <w:sz w:val="22"/>
              </w:rPr>
            </w:pPr>
            <w:r w:rsidRPr="00AF5052">
              <w:rPr>
                <w:sz w:val="22"/>
              </w:rPr>
              <w:t xml:space="preserve">Learning </w:t>
            </w:r>
            <w:proofErr w:type="spellStart"/>
            <w:r w:rsidRPr="00AF5052">
              <w:rPr>
                <w:sz w:val="22"/>
              </w:rPr>
              <w:t>outcomes</w:t>
            </w:r>
            <w:proofErr w:type="spellEnd"/>
          </w:p>
        </w:tc>
        <w:tc>
          <w:tcPr>
            <w:tcW w:w="3122"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AF5052" w:rsidRDefault="002E307C" w:rsidP="008050C4">
            <w:pPr>
              <w:spacing w:after="0" w:line="259" w:lineRule="auto"/>
              <w:ind w:left="31" w:right="0" w:firstLine="0"/>
              <w:jc w:val="center"/>
              <w:rPr>
                <w:sz w:val="22"/>
              </w:rPr>
            </w:pPr>
            <w:proofErr w:type="spellStart"/>
            <w:r w:rsidRPr="00AF5052">
              <w:rPr>
                <w:sz w:val="22"/>
              </w:rPr>
              <w:t>Methods</w:t>
            </w:r>
            <w:proofErr w:type="spellEnd"/>
            <w:r w:rsidRPr="00AF5052">
              <w:rPr>
                <w:sz w:val="22"/>
              </w:rPr>
              <w:t xml:space="preserve"> of </w:t>
            </w:r>
            <w:proofErr w:type="spellStart"/>
            <w:r w:rsidRPr="00AF5052">
              <w:rPr>
                <w:sz w:val="22"/>
              </w:rPr>
              <w:t>verification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AF5052" w:rsidRDefault="002E307C" w:rsidP="008050C4">
            <w:pPr>
              <w:spacing w:after="0" w:line="259" w:lineRule="auto"/>
              <w:ind w:left="36" w:right="0" w:firstLine="0"/>
              <w:jc w:val="center"/>
              <w:rPr>
                <w:sz w:val="22"/>
              </w:rPr>
            </w:pPr>
            <w:proofErr w:type="spellStart"/>
            <w:r w:rsidRPr="00AF5052">
              <w:rPr>
                <w:sz w:val="22"/>
              </w:rPr>
              <w:t>Methods</w:t>
            </w:r>
            <w:proofErr w:type="spellEnd"/>
            <w:r w:rsidRPr="00AF5052">
              <w:rPr>
                <w:sz w:val="22"/>
              </w:rPr>
              <w:t xml:space="preserve"> of </w:t>
            </w:r>
            <w:proofErr w:type="spellStart"/>
            <w:r w:rsidRPr="00AF5052">
              <w:rPr>
                <w:sz w:val="22"/>
              </w:rPr>
              <w:t>evaluation</w:t>
            </w:r>
            <w:proofErr w:type="spellEnd"/>
            <w:r w:rsidRPr="00AF5052">
              <w:rPr>
                <w:sz w:val="22"/>
              </w:rPr>
              <w:t>*</w:t>
            </w:r>
          </w:p>
        </w:tc>
      </w:tr>
      <w:tr w:rsidR="00614F86" w:rsidRPr="00AF5052" w14:paraId="6BAD5A85"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75B5C716" w14:textId="3D7545F1" w:rsidR="00614F86" w:rsidRPr="00AF5052" w:rsidRDefault="00614F86" w:rsidP="00614F86">
            <w:pPr>
              <w:spacing w:after="0" w:line="259" w:lineRule="auto"/>
              <w:ind w:left="28" w:right="0" w:firstLine="0"/>
              <w:jc w:val="center"/>
              <w:rPr>
                <w:sz w:val="22"/>
              </w:rPr>
            </w:pPr>
            <w:r w:rsidRPr="00AF5052">
              <w:rPr>
                <w:sz w:val="22"/>
              </w:rPr>
              <w:t>Knowledge</w:t>
            </w:r>
          </w:p>
        </w:tc>
        <w:tc>
          <w:tcPr>
            <w:tcW w:w="3122" w:type="dxa"/>
            <w:gridSpan w:val="3"/>
            <w:tcBorders>
              <w:top w:val="single" w:sz="4" w:space="0" w:color="000000"/>
              <w:left w:val="single" w:sz="4" w:space="0" w:color="000000"/>
              <w:bottom w:val="single" w:sz="4" w:space="0" w:color="000000"/>
              <w:right w:val="single" w:sz="4" w:space="0" w:color="000000"/>
            </w:tcBorders>
          </w:tcPr>
          <w:p w14:paraId="59A394DF" w14:textId="5919426D" w:rsidR="00614F86" w:rsidRPr="00AF5052" w:rsidRDefault="00035595" w:rsidP="00614F86">
            <w:pPr>
              <w:spacing w:after="0" w:line="259" w:lineRule="auto"/>
              <w:ind w:left="0" w:right="-195" w:hanging="8"/>
              <w:jc w:val="left"/>
              <w:rPr>
                <w:sz w:val="22"/>
              </w:rPr>
            </w:pPr>
            <w:proofErr w:type="spellStart"/>
            <w:r w:rsidRPr="00AF5052">
              <w:rPr>
                <w:sz w:val="22"/>
              </w:rPr>
              <w:t>Written</w:t>
            </w:r>
            <w:proofErr w:type="spellEnd"/>
            <w:r w:rsidRPr="00AF5052">
              <w:rPr>
                <w:sz w:val="22"/>
              </w:rPr>
              <w:t xml:space="preserve"> test</w:t>
            </w:r>
          </w:p>
        </w:tc>
        <w:tc>
          <w:tcPr>
            <w:tcW w:w="3113" w:type="dxa"/>
            <w:gridSpan w:val="2"/>
            <w:tcBorders>
              <w:top w:val="single" w:sz="4" w:space="0" w:color="000000"/>
              <w:left w:val="single" w:sz="4" w:space="0" w:color="000000"/>
              <w:bottom w:val="single" w:sz="4" w:space="0" w:color="000000"/>
              <w:right w:val="single" w:sz="4" w:space="0" w:color="000000"/>
            </w:tcBorders>
          </w:tcPr>
          <w:p w14:paraId="73930ED8" w14:textId="0A99FACB" w:rsidR="00614F86" w:rsidRPr="00AF5052" w:rsidRDefault="00614F86" w:rsidP="00614F86">
            <w:pPr>
              <w:spacing w:after="0" w:line="259" w:lineRule="auto"/>
              <w:ind w:left="28" w:right="0" w:firstLine="0"/>
              <w:jc w:val="left"/>
              <w:rPr>
                <w:sz w:val="22"/>
              </w:rPr>
            </w:pPr>
            <w:r w:rsidRPr="00AF5052">
              <w:rPr>
                <w:b/>
                <w:sz w:val="22"/>
              </w:rPr>
              <w:t xml:space="preserve"> *</w:t>
            </w:r>
          </w:p>
        </w:tc>
      </w:tr>
      <w:tr w:rsidR="00614F86" w:rsidRPr="00AF5052" w14:paraId="32F291B8" w14:textId="77777777"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14:paraId="74768970" w14:textId="5709089D" w:rsidR="00614F86" w:rsidRPr="00AF5052" w:rsidRDefault="00614F86" w:rsidP="00614F86">
            <w:pPr>
              <w:spacing w:after="0" w:line="259" w:lineRule="auto"/>
              <w:ind w:left="28" w:right="0" w:firstLine="0"/>
              <w:jc w:val="center"/>
              <w:rPr>
                <w:sz w:val="22"/>
              </w:rPr>
            </w:pPr>
            <w:proofErr w:type="spellStart"/>
            <w:r w:rsidRPr="00AF5052">
              <w:rPr>
                <w:sz w:val="22"/>
              </w:rPr>
              <w:t>Skills</w:t>
            </w:r>
            <w:proofErr w:type="spellEnd"/>
          </w:p>
        </w:tc>
        <w:tc>
          <w:tcPr>
            <w:tcW w:w="3122" w:type="dxa"/>
            <w:gridSpan w:val="3"/>
            <w:tcBorders>
              <w:top w:val="single" w:sz="4" w:space="0" w:color="000000"/>
              <w:left w:val="single" w:sz="4" w:space="0" w:color="000000"/>
              <w:bottom w:val="single" w:sz="4" w:space="0" w:color="000000"/>
              <w:right w:val="single" w:sz="4" w:space="0" w:color="000000"/>
            </w:tcBorders>
          </w:tcPr>
          <w:p w14:paraId="41DAC358" w14:textId="77777777" w:rsidR="00035595" w:rsidRPr="00AF5052" w:rsidRDefault="00035595" w:rsidP="00035595">
            <w:pPr>
              <w:spacing w:after="0" w:line="240" w:lineRule="auto"/>
              <w:ind w:left="0" w:right="-195" w:hanging="8"/>
              <w:jc w:val="left"/>
              <w:rPr>
                <w:rStyle w:val="markedcontent"/>
                <w:sz w:val="22"/>
              </w:rPr>
            </w:pPr>
            <w:proofErr w:type="spellStart"/>
            <w:r w:rsidRPr="00AF5052">
              <w:rPr>
                <w:rStyle w:val="markedcontent"/>
                <w:sz w:val="22"/>
              </w:rPr>
              <w:t>Practical</w:t>
            </w:r>
            <w:proofErr w:type="spellEnd"/>
          </w:p>
          <w:p w14:paraId="0084E60F" w14:textId="77777777" w:rsidR="00035595" w:rsidRPr="00AF5052" w:rsidRDefault="00035595" w:rsidP="00035595">
            <w:pPr>
              <w:spacing w:after="0" w:line="240" w:lineRule="auto"/>
              <w:ind w:left="0" w:right="-195" w:hanging="8"/>
              <w:jc w:val="left"/>
              <w:rPr>
                <w:rStyle w:val="markedcontent"/>
                <w:sz w:val="22"/>
              </w:rPr>
            </w:pPr>
            <w:proofErr w:type="spellStart"/>
            <w:r w:rsidRPr="00AF5052">
              <w:rPr>
                <w:rStyle w:val="markedcontent"/>
                <w:sz w:val="22"/>
              </w:rPr>
              <w:t>assessment</w:t>
            </w:r>
            <w:proofErr w:type="spellEnd"/>
            <w:r w:rsidRPr="00AF5052">
              <w:rPr>
                <w:rStyle w:val="markedcontent"/>
                <w:sz w:val="22"/>
              </w:rPr>
              <w:t>,</w:t>
            </w:r>
          </w:p>
          <w:p w14:paraId="0B013FED" w14:textId="057A6DD2" w:rsidR="00614F86" w:rsidRPr="00AF5052" w:rsidRDefault="00035595" w:rsidP="00035595">
            <w:pPr>
              <w:spacing w:after="0" w:line="240" w:lineRule="auto"/>
              <w:ind w:left="0" w:right="-195" w:hanging="8"/>
              <w:jc w:val="left"/>
              <w:rPr>
                <w:sz w:val="22"/>
              </w:rPr>
            </w:pPr>
            <w:proofErr w:type="spellStart"/>
            <w:r w:rsidRPr="00AF5052">
              <w:rPr>
                <w:rStyle w:val="markedcontent"/>
                <w:sz w:val="22"/>
              </w:rPr>
              <w:t>discussion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5036F019" w:rsidR="00614F86" w:rsidRPr="00AF5052" w:rsidRDefault="00614F86" w:rsidP="00614F86">
            <w:pPr>
              <w:spacing w:after="0" w:line="259" w:lineRule="auto"/>
              <w:ind w:left="28" w:right="0" w:firstLine="0"/>
              <w:jc w:val="left"/>
              <w:rPr>
                <w:sz w:val="22"/>
              </w:rPr>
            </w:pPr>
            <w:r w:rsidRPr="00AF5052">
              <w:rPr>
                <w:b/>
                <w:sz w:val="22"/>
              </w:rPr>
              <w:t xml:space="preserve"> *</w:t>
            </w:r>
          </w:p>
        </w:tc>
      </w:tr>
      <w:tr w:rsidR="008050C4" w:rsidRPr="00AF5052" w14:paraId="448470B3"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1ECD00CF" w14:textId="109C559D" w:rsidR="008050C4" w:rsidRPr="00AF5052" w:rsidRDefault="002E307C" w:rsidP="002E307C">
            <w:pPr>
              <w:spacing w:after="0" w:line="259" w:lineRule="auto"/>
              <w:ind w:left="28" w:right="0" w:firstLine="0"/>
              <w:jc w:val="center"/>
              <w:rPr>
                <w:sz w:val="22"/>
              </w:rPr>
            </w:pPr>
            <w:proofErr w:type="spellStart"/>
            <w:r w:rsidRPr="00AF5052">
              <w:rPr>
                <w:sz w:val="22"/>
              </w:rPr>
              <w:t>Competencies</w:t>
            </w:r>
            <w:proofErr w:type="spellEnd"/>
          </w:p>
        </w:tc>
        <w:tc>
          <w:tcPr>
            <w:tcW w:w="3122" w:type="dxa"/>
            <w:gridSpan w:val="3"/>
            <w:tcBorders>
              <w:top w:val="single" w:sz="4" w:space="0" w:color="000000"/>
              <w:left w:val="single" w:sz="4" w:space="0" w:color="000000"/>
              <w:bottom w:val="single" w:sz="4" w:space="0" w:color="000000"/>
              <w:right w:val="single" w:sz="4" w:space="0" w:color="000000"/>
            </w:tcBorders>
          </w:tcPr>
          <w:p w14:paraId="39A4CB2F" w14:textId="70708EB2" w:rsidR="008050C4" w:rsidRPr="00AF5052" w:rsidRDefault="008050C4" w:rsidP="00185063">
            <w:pPr>
              <w:spacing w:after="0" w:line="259" w:lineRule="auto"/>
              <w:ind w:left="0" w:right="-195" w:hanging="8"/>
              <w:jc w:val="left"/>
              <w:rPr>
                <w:sz w:val="22"/>
              </w:rPr>
            </w:pPr>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66A5CB51" w:rsidR="008050C4" w:rsidRPr="00AF5052" w:rsidRDefault="008050C4" w:rsidP="008050C4">
            <w:pPr>
              <w:spacing w:after="0" w:line="259" w:lineRule="auto"/>
              <w:ind w:left="28" w:right="0" w:firstLine="0"/>
              <w:jc w:val="left"/>
              <w:rPr>
                <w:sz w:val="22"/>
              </w:rPr>
            </w:pPr>
            <w:r w:rsidRPr="00AF5052">
              <w:rPr>
                <w:b/>
                <w:sz w:val="22"/>
              </w:rPr>
              <w:t xml:space="preserve"> </w:t>
            </w:r>
            <w:r w:rsidR="002E307C" w:rsidRPr="00AF5052">
              <w:rPr>
                <w:b/>
                <w:sz w:val="22"/>
              </w:rPr>
              <w:t>*</w:t>
            </w:r>
          </w:p>
        </w:tc>
      </w:tr>
    </w:tbl>
    <w:p w14:paraId="27E46111" w14:textId="07BCFE36" w:rsidR="008050C4" w:rsidRPr="00AF5052" w:rsidRDefault="008050C4" w:rsidP="008050C4">
      <w:pPr>
        <w:spacing w:after="306" w:line="259" w:lineRule="auto"/>
        <w:ind w:left="341" w:right="0" w:firstLine="0"/>
        <w:jc w:val="left"/>
        <w:rPr>
          <w:sz w:val="18"/>
          <w:szCs w:val="18"/>
          <w:lang w:val="en-GB"/>
        </w:rPr>
      </w:pPr>
      <w:r w:rsidRPr="00AF5052">
        <w:rPr>
          <w:sz w:val="18"/>
          <w:szCs w:val="18"/>
          <w:lang w:val="en-GB"/>
        </w:rPr>
        <w:t xml:space="preserve"> </w:t>
      </w:r>
      <w:r w:rsidRPr="00AF5052">
        <w:rPr>
          <w:b/>
          <w:sz w:val="18"/>
          <w:szCs w:val="18"/>
          <w:lang w:val="en-GB"/>
        </w:rPr>
        <w:t>*</w:t>
      </w:r>
      <w:r w:rsidRPr="00AF5052">
        <w:rPr>
          <w:sz w:val="18"/>
          <w:szCs w:val="18"/>
          <w:lang w:val="en-GB"/>
        </w:rPr>
        <w:t xml:space="preserve"> </w:t>
      </w:r>
      <w:r w:rsidR="002E307C" w:rsidRPr="00AF5052">
        <w:rPr>
          <w:sz w:val="18"/>
          <w:szCs w:val="18"/>
          <w:lang w:val="en-GB"/>
        </w:rPr>
        <w:t>The following evaluation system has been assumed:</w:t>
      </w:r>
      <w:r w:rsidRPr="00AF5052">
        <w:rPr>
          <w:sz w:val="18"/>
          <w:szCs w:val="18"/>
          <w:lang w:val="en-GB"/>
        </w:rPr>
        <w:t xml:space="preserve"> </w:t>
      </w:r>
    </w:p>
    <w:p w14:paraId="54F13D45" w14:textId="77777777" w:rsidR="002E307C" w:rsidRPr="00AF5052" w:rsidRDefault="002E307C" w:rsidP="002E307C">
      <w:pPr>
        <w:spacing w:after="0" w:line="260" w:lineRule="atLeast"/>
        <w:rPr>
          <w:sz w:val="20"/>
          <w:szCs w:val="20"/>
          <w:lang w:val="en-US"/>
        </w:rPr>
      </w:pPr>
      <w:r w:rsidRPr="00AF5052">
        <w:rPr>
          <w:b/>
          <w:sz w:val="20"/>
          <w:szCs w:val="20"/>
          <w:lang w:val="en-US"/>
        </w:rPr>
        <w:t>Very good (5,0)</w:t>
      </w:r>
      <w:r w:rsidRPr="00AF5052">
        <w:rPr>
          <w:sz w:val="20"/>
          <w:szCs w:val="20"/>
          <w:lang w:val="en-US"/>
        </w:rPr>
        <w:t xml:space="preserve"> – the assumed learning outcomes have been achieved and significantly exceed the required level</w:t>
      </w:r>
    </w:p>
    <w:p w14:paraId="45C86DD6" w14:textId="77777777" w:rsidR="002E307C" w:rsidRPr="00AF5052" w:rsidRDefault="002E307C" w:rsidP="00D07363">
      <w:pPr>
        <w:spacing w:after="0" w:line="260" w:lineRule="atLeast"/>
        <w:rPr>
          <w:sz w:val="20"/>
          <w:szCs w:val="20"/>
          <w:lang w:val="en-US"/>
        </w:rPr>
      </w:pPr>
      <w:r w:rsidRPr="00AF5052">
        <w:rPr>
          <w:b/>
          <w:sz w:val="20"/>
          <w:szCs w:val="20"/>
          <w:lang w:val="en-US"/>
        </w:rPr>
        <w:t>Better than good (4,5)</w:t>
      </w:r>
      <w:r w:rsidRPr="00AF5052">
        <w:rPr>
          <w:sz w:val="20"/>
          <w:szCs w:val="20"/>
          <w:lang w:val="en-US"/>
        </w:rPr>
        <w:t xml:space="preserve"> – the assumed learning outcomes have been achieved and slightly exceed the required level</w:t>
      </w:r>
    </w:p>
    <w:p w14:paraId="352A888E" w14:textId="77777777" w:rsidR="002E307C" w:rsidRPr="00AF5052" w:rsidRDefault="002E307C" w:rsidP="00D07363">
      <w:pPr>
        <w:spacing w:after="0" w:line="260" w:lineRule="atLeast"/>
        <w:rPr>
          <w:sz w:val="20"/>
          <w:szCs w:val="20"/>
          <w:lang w:val="en-US"/>
        </w:rPr>
      </w:pPr>
      <w:r w:rsidRPr="00AF5052">
        <w:rPr>
          <w:b/>
          <w:sz w:val="20"/>
          <w:szCs w:val="20"/>
          <w:lang w:val="en-US"/>
        </w:rPr>
        <w:t>Good (4,0)</w:t>
      </w:r>
      <w:r w:rsidRPr="00AF5052">
        <w:rPr>
          <w:sz w:val="20"/>
          <w:szCs w:val="20"/>
          <w:lang w:val="en-US"/>
        </w:rPr>
        <w:t xml:space="preserve"> – the assumed learning outcomes have been achieved at the required level</w:t>
      </w:r>
    </w:p>
    <w:p w14:paraId="3BC572F2" w14:textId="77777777" w:rsidR="002E307C" w:rsidRPr="00AF5052" w:rsidRDefault="002E307C" w:rsidP="00D07363">
      <w:pPr>
        <w:spacing w:after="0" w:line="260" w:lineRule="atLeast"/>
        <w:rPr>
          <w:sz w:val="20"/>
          <w:szCs w:val="20"/>
          <w:lang w:val="en-US"/>
        </w:rPr>
      </w:pPr>
      <w:r w:rsidRPr="00AF5052">
        <w:rPr>
          <w:b/>
          <w:sz w:val="20"/>
          <w:szCs w:val="20"/>
          <w:lang w:val="en-US"/>
        </w:rPr>
        <w:t>Better than satisfactory (3,5)</w:t>
      </w:r>
      <w:r w:rsidRPr="00AF5052">
        <w:rPr>
          <w:sz w:val="20"/>
          <w:szCs w:val="20"/>
          <w:lang w:val="en-US"/>
        </w:rPr>
        <w:t xml:space="preserve"> – the assumed learning outcomes have been achieved at the average required level</w:t>
      </w:r>
    </w:p>
    <w:p w14:paraId="20D79312" w14:textId="77777777" w:rsidR="002E307C" w:rsidRPr="00AF5052" w:rsidRDefault="002E307C" w:rsidP="00D07363">
      <w:pPr>
        <w:spacing w:after="0" w:line="260" w:lineRule="atLeast"/>
        <w:rPr>
          <w:sz w:val="20"/>
          <w:szCs w:val="20"/>
          <w:lang w:val="en-US"/>
        </w:rPr>
      </w:pPr>
      <w:r w:rsidRPr="00AF5052">
        <w:rPr>
          <w:b/>
          <w:sz w:val="20"/>
          <w:szCs w:val="20"/>
          <w:lang w:val="en-US"/>
        </w:rPr>
        <w:t>Satisfactory (3,0)</w:t>
      </w:r>
      <w:r w:rsidRPr="00AF5052">
        <w:rPr>
          <w:sz w:val="20"/>
          <w:szCs w:val="20"/>
          <w:lang w:val="en-US"/>
        </w:rPr>
        <w:t xml:space="preserve"> – the assumed learning outcomes have been achieved at the minimum required level</w:t>
      </w:r>
    </w:p>
    <w:p w14:paraId="0931D543" w14:textId="77777777" w:rsidR="002E307C" w:rsidRPr="00AF5052" w:rsidRDefault="002E307C" w:rsidP="00D07363">
      <w:pPr>
        <w:spacing w:after="0" w:line="260" w:lineRule="atLeast"/>
        <w:rPr>
          <w:sz w:val="20"/>
          <w:szCs w:val="20"/>
          <w:lang w:val="en-US"/>
        </w:rPr>
      </w:pPr>
      <w:proofErr w:type="spellStart"/>
      <w:r w:rsidRPr="00AF5052">
        <w:rPr>
          <w:b/>
          <w:sz w:val="20"/>
          <w:szCs w:val="20"/>
          <w:lang w:val="en-US"/>
        </w:rPr>
        <w:t>Unstatisfactory</w:t>
      </w:r>
      <w:proofErr w:type="spellEnd"/>
      <w:r w:rsidRPr="00AF5052">
        <w:rPr>
          <w:b/>
          <w:sz w:val="20"/>
          <w:szCs w:val="20"/>
          <w:lang w:val="en-US"/>
        </w:rPr>
        <w:t xml:space="preserve"> (2,0)</w:t>
      </w:r>
      <w:r w:rsidRPr="00AF5052">
        <w:rPr>
          <w:sz w:val="20"/>
          <w:szCs w:val="20"/>
          <w:lang w:val="en-US"/>
        </w:rPr>
        <w:t xml:space="preserve"> – the assumed learning outcomes have not been achieved</w:t>
      </w:r>
    </w:p>
    <w:p w14:paraId="068C1706" w14:textId="1EC91D6D" w:rsidR="008050C4" w:rsidRPr="00AF5052" w:rsidRDefault="008050C4" w:rsidP="00D07363">
      <w:pPr>
        <w:spacing w:after="0" w:line="259" w:lineRule="auto"/>
        <w:ind w:left="341" w:right="0" w:firstLine="0"/>
        <w:rPr>
          <w:sz w:val="20"/>
          <w:szCs w:val="20"/>
          <w:lang w:val="en-GB"/>
        </w:rPr>
      </w:pPr>
    </w:p>
    <w:p w14:paraId="475BF70E" w14:textId="77777777" w:rsidR="008050C4" w:rsidRPr="00AF5052" w:rsidRDefault="008050C4" w:rsidP="00D07363">
      <w:pPr>
        <w:spacing w:after="0" w:line="259" w:lineRule="auto"/>
        <w:ind w:left="341" w:right="0" w:firstLine="0"/>
        <w:rPr>
          <w:sz w:val="20"/>
          <w:szCs w:val="20"/>
          <w:lang w:val="en-GB"/>
        </w:rPr>
      </w:pPr>
    </w:p>
    <w:p w14:paraId="706947B4" w14:textId="77777777" w:rsidR="00185063" w:rsidRPr="00AF5052" w:rsidRDefault="00185063">
      <w:pPr>
        <w:spacing w:after="160" w:line="259" w:lineRule="auto"/>
        <w:ind w:left="0" w:right="0" w:firstLine="0"/>
        <w:jc w:val="left"/>
        <w:rPr>
          <w:b/>
          <w:sz w:val="28"/>
          <w:lang w:val="en-US"/>
        </w:rPr>
      </w:pPr>
      <w:r w:rsidRPr="00AF5052">
        <w:rPr>
          <w:b/>
          <w:sz w:val="28"/>
          <w:lang w:val="en-US"/>
        </w:rPr>
        <w:br w:type="page"/>
      </w:r>
    </w:p>
    <w:p w14:paraId="595193F7" w14:textId="77777777" w:rsidR="00185063" w:rsidRPr="00AF5052" w:rsidRDefault="00185063" w:rsidP="002E307C">
      <w:pPr>
        <w:jc w:val="center"/>
        <w:rPr>
          <w:b/>
          <w:sz w:val="28"/>
          <w:lang w:val="en-US"/>
        </w:rPr>
      </w:pPr>
    </w:p>
    <w:p w14:paraId="1E196757" w14:textId="11F0AE0B" w:rsidR="002E307C" w:rsidRPr="00AF5052" w:rsidRDefault="002E307C" w:rsidP="002E307C">
      <w:pPr>
        <w:jc w:val="center"/>
        <w:rPr>
          <w:b/>
          <w:sz w:val="28"/>
        </w:rPr>
      </w:pPr>
      <w:r w:rsidRPr="00AF5052">
        <w:rPr>
          <w:b/>
          <w:sz w:val="28"/>
        </w:rPr>
        <w:t xml:space="preserve">Course </w:t>
      </w:r>
      <w:proofErr w:type="spellStart"/>
      <w:r w:rsidRPr="00AF5052">
        <w:rPr>
          <w:b/>
          <w:sz w:val="28"/>
        </w:rPr>
        <w:t>description</w:t>
      </w:r>
      <w:proofErr w:type="spellEnd"/>
    </w:p>
    <w:p w14:paraId="4F9E2FE0" w14:textId="77777777" w:rsidR="002E307C" w:rsidRPr="00AF5052" w:rsidRDefault="002E307C" w:rsidP="002E307C">
      <w:pPr>
        <w:jc w:val="center"/>
        <w:rPr>
          <w:b/>
          <w:sz w:val="28"/>
        </w:rPr>
      </w:pPr>
      <w:r w:rsidRPr="00AF5052">
        <w:rPr>
          <w:b/>
          <w:sz w:val="28"/>
        </w:rPr>
        <w:t>Part 2</w:t>
      </w:r>
    </w:p>
    <w:p w14:paraId="628E64D9" w14:textId="1158EA54" w:rsidR="008050C4" w:rsidRPr="00AF5052" w:rsidRDefault="008050C4" w:rsidP="008050C4">
      <w:pPr>
        <w:spacing w:after="0" w:line="259" w:lineRule="auto"/>
        <w:ind w:left="10" w:right="5184"/>
        <w:jc w:val="right"/>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984"/>
        <w:gridCol w:w="4962"/>
        <w:gridCol w:w="425"/>
        <w:gridCol w:w="963"/>
      </w:tblGrid>
      <w:tr w:rsidR="008050C4" w:rsidRPr="00442E4C"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AF5052" w:rsidRDefault="002E307C" w:rsidP="00185063">
            <w:pPr>
              <w:spacing w:after="0" w:line="259" w:lineRule="auto"/>
              <w:ind w:left="0" w:right="0" w:firstLine="0"/>
              <w:jc w:val="left"/>
              <w:rPr>
                <w:sz w:val="22"/>
                <w:lang w:val="en-GB"/>
              </w:rPr>
            </w:pPr>
            <w:r w:rsidRPr="00AF5052">
              <w:rPr>
                <w:b/>
                <w:sz w:val="22"/>
                <w:lang w:val="en-GB"/>
              </w:rPr>
              <w:t xml:space="preserve">Other useful information about the course </w:t>
            </w:r>
          </w:p>
        </w:tc>
      </w:tr>
      <w:tr w:rsidR="008050C4" w:rsidRPr="00AF5052"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4BDF0D32" w14:textId="0AC2881C" w:rsidR="002E307C" w:rsidRPr="00AF5052" w:rsidRDefault="008050C4" w:rsidP="00185063">
            <w:pPr>
              <w:spacing w:after="0" w:line="259" w:lineRule="auto"/>
              <w:ind w:left="0" w:right="0" w:firstLine="0"/>
              <w:jc w:val="left"/>
              <w:rPr>
                <w:b/>
                <w:sz w:val="22"/>
                <w:lang w:val="en-US"/>
              </w:rPr>
            </w:pPr>
            <w:r w:rsidRPr="00AF5052">
              <w:rPr>
                <w:b/>
                <w:sz w:val="22"/>
                <w:lang w:val="en-GB"/>
              </w:rPr>
              <w:t xml:space="preserve">13. </w:t>
            </w:r>
            <w:r w:rsidR="002E307C" w:rsidRPr="00AF5052">
              <w:rPr>
                <w:b/>
                <w:sz w:val="22"/>
                <w:lang w:val="en-US"/>
              </w:rPr>
              <w:t xml:space="preserve"> Name of Department, mailing address, e-mail:</w:t>
            </w:r>
          </w:p>
          <w:p w14:paraId="4D0EB6BF" w14:textId="77777777" w:rsidR="00035595" w:rsidRPr="00AF5052" w:rsidRDefault="00035595" w:rsidP="00035595">
            <w:pPr>
              <w:pStyle w:val="Akapitzlist"/>
              <w:spacing w:after="0" w:line="240" w:lineRule="auto"/>
              <w:ind w:left="0"/>
              <w:rPr>
                <w:rFonts w:ascii="Times New Roman" w:hAnsi="Times New Roman"/>
                <w:lang w:val="en-US"/>
              </w:rPr>
            </w:pPr>
            <w:r w:rsidRPr="00AF5052">
              <w:rPr>
                <w:rFonts w:ascii="Times New Roman" w:hAnsi="Times New Roman"/>
                <w:lang w:val="en-US"/>
              </w:rPr>
              <w:t>Department of Sports Medicine and Physiology of Physical Exercise</w:t>
            </w:r>
          </w:p>
          <w:p w14:paraId="470A21F0" w14:textId="4F7991F9" w:rsidR="00F4380A" w:rsidRPr="00AF5052" w:rsidRDefault="00035595" w:rsidP="00035595">
            <w:pPr>
              <w:pStyle w:val="Akapitzlist"/>
              <w:spacing w:after="0" w:line="240" w:lineRule="auto"/>
              <w:ind w:left="0"/>
              <w:rPr>
                <w:rFonts w:ascii="Times New Roman" w:hAnsi="Times New Roman"/>
              </w:rPr>
            </w:pPr>
            <w:r w:rsidRPr="00AF5052">
              <w:rPr>
                <w:rFonts w:ascii="Times New Roman" w:hAnsi="Times New Roman"/>
              </w:rPr>
              <w:t xml:space="preserve">Katowice, ul. Medyków 12 </w:t>
            </w:r>
            <w:hyperlink r:id="rId7" w:history="1">
              <w:r w:rsidR="00F4380A" w:rsidRPr="00AF5052">
                <w:rPr>
                  <w:rStyle w:val="Hipercze"/>
                  <w:rFonts w:ascii="Times New Roman" w:hAnsi="Times New Roman"/>
                </w:rPr>
                <w:t>http://fizjoterapia.sum.edu.pl/</w:t>
              </w:r>
            </w:hyperlink>
          </w:p>
        </w:tc>
      </w:tr>
      <w:tr w:rsidR="008050C4" w:rsidRPr="00AF5052"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7F11F68F" w14:textId="77777777" w:rsidR="00186689" w:rsidRPr="00AF5052" w:rsidRDefault="008050C4" w:rsidP="00185063">
            <w:pPr>
              <w:spacing w:after="0" w:line="259" w:lineRule="auto"/>
              <w:ind w:left="0" w:right="0" w:firstLine="0"/>
              <w:jc w:val="left"/>
              <w:rPr>
                <w:b/>
                <w:bCs/>
                <w:sz w:val="22"/>
                <w:lang w:val="en-GB"/>
              </w:rPr>
            </w:pPr>
            <w:r w:rsidRPr="00AF5052">
              <w:rPr>
                <w:b/>
                <w:sz w:val="22"/>
                <w:lang w:val="en-GB"/>
              </w:rPr>
              <w:t xml:space="preserve">14. </w:t>
            </w:r>
            <w:r w:rsidR="002E307C" w:rsidRPr="00AF5052">
              <w:rPr>
                <w:b/>
                <w:bCs/>
                <w:sz w:val="22"/>
                <w:lang w:val="en-GB"/>
              </w:rPr>
              <w:t xml:space="preserve"> Name of the course coordinator:</w:t>
            </w:r>
          </w:p>
          <w:p w14:paraId="0FDA2686" w14:textId="72485331" w:rsidR="00760D8E" w:rsidRPr="00442E4C" w:rsidRDefault="00760D8E" w:rsidP="00185063">
            <w:pPr>
              <w:spacing w:after="0" w:line="259" w:lineRule="auto"/>
              <w:ind w:left="0" w:right="0" w:firstLine="0"/>
              <w:jc w:val="left"/>
              <w:rPr>
                <w:bCs/>
              </w:rPr>
            </w:pPr>
            <w:r w:rsidRPr="00AF5052">
              <w:rPr>
                <w:bCs/>
              </w:rPr>
              <w:t>Dariusz Górka</w:t>
            </w:r>
            <w:r w:rsidR="00442E4C">
              <w:rPr>
                <w:bCs/>
              </w:rPr>
              <w:t xml:space="preserve">, </w:t>
            </w:r>
            <w:proofErr w:type="spellStart"/>
            <w:r w:rsidR="00442E4C">
              <w:rPr>
                <w:bCs/>
              </w:rPr>
              <w:t>Asoc</w:t>
            </w:r>
            <w:proofErr w:type="spellEnd"/>
            <w:r w:rsidR="00442E4C">
              <w:rPr>
                <w:bCs/>
              </w:rPr>
              <w:t>. Prof.</w:t>
            </w:r>
          </w:p>
        </w:tc>
      </w:tr>
      <w:tr w:rsidR="008050C4" w:rsidRPr="00442E4C"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Pr="00AF5052" w:rsidRDefault="008050C4" w:rsidP="00185063">
            <w:pPr>
              <w:spacing w:after="0" w:line="259" w:lineRule="auto"/>
              <w:ind w:left="0" w:right="0" w:firstLine="0"/>
              <w:jc w:val="left"/>
              <w:rPr>
                <w:b/>
                <w:sz w:val="22"/>
                <w:lang w:val="en-GB"/>
              </w:rPr>
            </w:pPr>
            <w:r w:rsidRPr="00AF5052">
              <w:rPr>
                <w:b/>
                <w:sz w:val="22"/>
                <w:lang w:val="en-GB"/>
              </w:rPr>
              <w:t xml:space="preserve">15. </w:t>
            </w:r>
            <w:r w:rsidR="002E307C" w:rsidRPr="00AF5052">
              <w:rPr>
                <w:b/>
                <w:sz w:val="22"/>
                <w:lang w:val="en-GB"/>
              </w:rPr>
              <w:t xml:space="preserve"> Prerequisites for knowledge, skills and other competencies:</w:t>
            </w:r>
          </w:p>
          <w:p w14:paraId="16C27475" w14:textId="7B04E431" w:rsidR="002D40AD" w:rsidRPr="00AF5052" w:rsidRDefault="00711E22" w:rsidP="00035595">
            <w:pPr>
              <w:spacing w:after="0" w:line="240" w:lineRule="auto"/>
              <w:ind w:left="0" w:firstLine="0"/>
              <w:rPr>
                <w:sz w:val="22"/>
                <w:lang w:val="en-US"/>
              </w:rPr>
            </w:pPr>
            <w:r w:rsidRPr="00AF5052">
              <w:rPr>
                <w:sz w:val="22"/>
                <w:lang w:val="en-US"/>
              </w:rPr>
              <w:t>Basic knowledge of general biology at high school level, basic human anatomy, histology and biochemistry.</w:t>
            </w:r>
          </w:p>
        </w:tc>
      </w:tr>
      <w:tr w:rsidR="008050C4" w:rsidRPr="00442E4C" w14:paraId="43E477A2" w14:textId="77777777" w:rsidTr="00185063">
        <w:trPr>
          <w:trHeight w:val="262"/>
        </w:trPr>
        <w:tc>
          <w:tcPr>
            <w:tcW w:w="3397"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AF5052" w:rsidRDefault="008050C4" w:rsidP="00185063">
            <w:pPr>
              <w:spacing w:after="0" w:line="259" w:lineRule="auto"/>
              <w:ind w:left="58" w:right="0" w:firstLine="0"/>
              <w:jc w:val="left"/>
              <w:rPr>
                <w:sz w:val="22"/>
                <w:lang w:val="en-GB"/>
              </w:rPr>
            </w:pPr>
            <w:r w:rsidRPr="00AF5052">
              <w:rPr>
                <w:b/>
                <w:sz w:val="22"/>
                <w:lang w:val="en-GB"/>
              </w:rPr>
              <w:t xml:space="preserve">16. </w:t>
            </w:r>
            <w:r w:rsidR="002E307C" w:rsidRPr="00AF5052">
              <w:rPr>
                <w:b/>
                <w:sz w:val="22"/>
                <w:lang w:val="en-US"/>
              </w:rPr>
              <w:t xml:space="preserve"> Number of students in groups</w:t>
            </w:r>
            <w:r w:rsidR="002E307C" w:rsidRPr="00AF5052">
              <w:rPr>
                <w:b/>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300B7DC3" w14:textId="380128B4" w:rsidR="008050C4" w:rsidRPr="00AF5052" w:rsidRDefault="00F4380A" w:rsidP="00185063">
            <w:pPr>
              <w:spacing w:after="0" w:line="259" w:lineRule="auto"/>
              <w:ind w:left="1" w:right="0" w:firstLine="0"/>
              <w:jc w:val="left"/>
              <w:rPr>
                <w:sz w:val="22"/>
                <w:lang w:val="en-US"/>
              </w:rPr>
            </w:pPr>
            <w:r w:rsidRPr="00AF5052">
              <w:rPr>
                <w:sz w:val="22"/>
                <w:lang w:val="en-US"/>
              </w:rPr>
              <w:t>In accordance with the Order of the Rector of SUM</w:t>
            </w:r>
          </w:p>
        </w:tc>
      </w:tr>
      <w:tr w:rsidR="008050C4" w:rsidRPr="00AF5052" w14:paraId="1094AB0D" w14:textId="77777777" w:rsidTr="00185063">
        <w:trPr>
          <w:trHeight w:val="516"/>
        </w:trPr>
        <w:tc>
          <w:tcPr>
            <w:tcW w:w="3397"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AF5052" w:rsidRDefault="008050C4" w:rsidP="00185063">
            <w:pPr>
              <w:spacing w:after="0" w:line="259" w:lineRule="auto"/>
              <w:ind w:left="58" w:right="0" w:firstLine="0"/>
              <w:jc w:val="left"/>
              <w:rPr>
                <w:sz w:val="22"/>
              </w:rPr>
            </w:pPr>
            <w:r w:rsidRPr="00AF5052">
              <w:rPr>
                <w:b/>
                <w:sz w:val="22"/>
              </w:rPr>
              <w:t xml:space="preserve">17. </w:t>
            </w:r>
            <w:r w:rsidR="002E307C" w:rsidRPr="00AF5052">
              <w:rPr>
                <w:b/>
                <w:sz w:val="22"/>
              </w:rPr>
              <w:t xml:space="preserve"> </w:t>
            </w:r>
            <w:proofErr w:type="spellStart"/>
            <w:r w:rsidR="002E307C" w:rsidRPr="00AF5052">
              <w:rPr>
                <w:b/>
                <w:sz w:val="22"/>
              </w:rPr>
              <w:t>Study</w:t>
            </w:r>
            <w:proofErr w:type="spellEnd"/>
            <w:r w:rsidR="002E307C" w:rsidRPr="00AF5052">
              <w:rPr>
                <w:b/>
                <w:sz w:val="22"/>
              </w:rPr>
              <w:t xml:space="preserve"> materials </w:t>
            </w:r>
            <w:r w:rsidRPr="00AF5052">
              <w:rPr>
                <w:b/>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3D80C865" w14:textId="6C88564D" w:rsidR="008050C4" w:rsidRPr="00AF5052" w:rsidRDefault="00F4380A" w:rsidP="00185063">
            <w:pPr>
              <w:spacing w:after="0" w:line="259" w:lineRule="auto"/>
              <w:ind w:left="1" w:right="0" w:firstLine="0"/>
              <w:jc w:val="left"/>
              <w:rPr>
                <w:sz w:val="22"/>
              </w:rPr>
            </w:pPr>
            <w:r w:rsidRPr="00AF5052">
              <w:rPr>
                <w:sz w:val="22"/>
              </w:rPr>
              <w:t xml:space="preserve">Multimedia </w:t>
            </w:r>
            <w:proofErr w:type="spellStart"/>
            <w:r w:rsidRPr="00AF5052">
              <w:rPr>
                <w:sz w:val="22"/>
              </w:rPr>
              <w:t>presentations</w:t>
            </w:r>
            <w:proofErr w:type="spellEnd"/>
          </w:p>
        </w:tc>
      </w:tr>
      <w:tr w:rsidR="00760D8E" w:rsidRPr="00442E4C" w14:paraId="64A5F3E5" w14:textId="77777777" w:rsidTr="00185063">
        <w:trPr>
          <w:trHeight w:val="264"/>
        </w:trPr>
        <w:tc>
          <w:tcPr>
            <w:tcW w:w="3397" w:type="dxa"/>
            <w:gridSpan w:val="2"/>
            <w:tcBorders>
              <w:top w:val="single" w:sz="4" w:space="0" w:color="000000"/>
              <w:left w:val="single" w:sz="4" w:space="0" w:color="000000"/>
              <w:bottom w:val="single" w:sz="4" w:space="0" w:color="000000"/>
              <w:right w:val="single" w:sz="4" w:space="0" w:color="000000"/>
            </w:tcBorders>
          </w:tcPr>
          <w:p w14:paraId="3272DBD4" w14:textId="4C07A2A0" w:rsidR="00760D8E" w:rsidRPr="00AF5052" w:rsidRDefault="00760D8E" w:rsidP="00760D8E">
            <w:pPr>
              <w:spacing w:after="0" w:line="259" w:lineRule="auto"/>
              <w:ind w:left="58" w:right="0" w:firstLine="0"/>
              <w:jc w:val="left"/>
              <w:rPr>
                <w:sz w:val="22"/>
              </w:rPr>
            </w:pPr>
            <w:r w:rsidRPr="00AF5052">
              <w:rPr>
                <w:b/>
                <w:sz w:val="22"/>
              </w:rPr>
              <w:t xml:space="preserve">18.  </w:t>
            </w:r>
            <w:proofErr w:type="spellStart"/>
            <w:r w:rsidRPr="00AF5052">
              <w:rPr>
                <w:b/>
                <w:sz w:val="22"/>
              </w:rPr>
              <w:t>Location</w:t>
            </w:r>
            <w:proofErr w:type="spellEnd"/>
            <w:r w:rsidRPr="00AF5052">
              <w:rPr>
                <w:b/>
                <w:sz w:val="22"/>
              </w:rPr>
              <w:t xml:space="preserve"> of </w:t>
            </w:r>
            <w:proofErr w:type="spellStart"/>
            <w:r w:rsidRPr="00AF5052">
              <w:rPr>
                <w:b/>
                <w:sz w:val="22"/>
              </w:rPr>
              <w:t>classes</w:t>
            </w:r>
            <w:proofErr w:type="spellEnd"/>
            <w:r w:rsidRPr="00AF5052">
              <w:rPr>
                <w:b/>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7B682024" w14:textId="70541F67" w:rsidR="00760D8E" w:rsidRPr="00AF5052" w:rsidRDefault="00F4380A" w:rsidP="00760D8E">
            <w:pPr>
              <w:spacing w:after="0" w:line="259" w:lineRule="auto"/>
              <w:ind w:left="1" w:right="0" w:firstLine="0"/>
              <w:jc w:val="left"/>
              <w:rPr>
                <w:sz w:val="22"/>
                <w:lang w:val="en-US"/>
              </w:rPr>
            </w:pPr>
            <w:r w:rsidRPr="00AF5052">
              <w:rPr>
                <w:sz w:val="22"/>
                <w:lang w:val="en-US"/>
              </w:rPr>
              <w:t xml:space="preserve">Exercise rooms designated by the Dean's Office according to the schedule, </w:t>
            </w:r>
            <w:proofErr w:type="spellStart"/>
            <w:r w:rsidRPr="00AF5052">
              <w:rPr>
                <w:sz w:val="22"/>
                <w:lang w:val="en-US"/>
              </w:rPr>
              <w:t>WNoZ</w:t>
            </w:r>
            <w:proofErr w:type="spellEnd"/>
            <w:r w:rsidRPr="00AF5052">
              <w:rPr>
                <w:sz w:val="22"/>
                <w:lang w:val="en-US"/>
              </w:rPr>
              <w:t>, Didactic Center</w:t>
            </w:r>
          </w:p>
        </w:tc>
      </w:tr>
      <w:tr w:rsidR="00760D8E" w:rsidRPr="00442E4C" w14:paraId="2D0150DB" w14:textId="77777777" w:rsidTr="00185063">
        <w:trPr>
          <w:trHeight w:val="266"/>
        </w:trPr>
        <w:tc>
          <w:tcPr>
            <w:tcW w:w="3397" w:type="dxa"/>
            <w:gridSpan w:val="2"/>
            <w:tcBorders>
              <w:top w:val="single" w:sz="4" w:space="0" w:color="000000"/>
              <w:left w:val="single" w:sz="4" w:space="0" w:color="000000"/>
              <w:bottom w:val="single" w:sz="4" w:space="0" w:color="000000"/>
              <w:right w:val="single" w:sz="4" w:space="0" w:color="000000"/>
            </w:tcBorders>
          </w:tcPr>
          <w:p w14:paraId="4D8A8AE8" w14:textId="17F5609C" w:rsidR="00760D8E" w:rsidRPr="00AF5052" w:rsidRDefault="00760D8E" w:rsidP="00760D8E">
            <w:pPr>
              <w:spacing w:after="0" w:line="259" w:lineRule="auto"/>
              <w:ind w:left="58" w:right="0" w:firstLine="0"/>
              <w:jc w:val="left"/>
              <w:rPr>
                <w:sz w:val="22"/>
                <w:lang w:val="en-GB"/>
              </w:rPr>
            </w:pPr>
            <w:r w:rsidRPr="00AF5052">
              <w:rPr>
                <w:b/>
                <w:sz w:val="22"/>
                <w:lang w:val="en-GB"/>
              </w:rPr>
              <w:t xml:space="preserve">19. </w:t>
            </w:r>
            <w:r w:rsidRPr="00AF5052">
              <w:rPr>
                <w:b/>
                <w:sz w:val="22"/>
                <w:lang w:val="en-US"/>
              </w:rPr>
              <w:t xml:space="preserve"> Location and time for contact hours</w:t>
            </w:r>
            <w:r w:rsidRPr="00AF5052">
              <w:rPr>
                <w:b/>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tcPr>
          <w:p w14:paraId="56FFC3A4" w14:textId="4012A43D" w:rsidR="00760D8E" w:rsidRPr="00AF5052" w:rsidRDefault="00F4380A" w:rsidP="00760D8E">
            <w:pPr>
              <w:spacing w:after="0" w:line="259" w:lineRule="auto"/>
              <w:ind w:left="1" w:right="0" w:firstLine="0"/>
              <w:jc w:val="left"/>
              <w:rPr>
                <w:sz w:val="22"/>
                <w:lang w:val="en-US"/>
              </w:rPr>
            </w:pPr>
            <w:r w:rsidRPr="00AF5052">
              <w:rPr>
                <w:sz w:val="22"/>
                <w:lang w:val="en-US"/>
              </w:rPr>
              <w:t xml:space="preserve">Provided individually by lecturers, room 809 </w:t>
            </w:r>
            <w:proofErr w:type="spellStart"/>
            <w:r w:rsidRPr="00AF5052">
              <w:rPr>
                <w:sz w:val="22"/>
                <w:lang w:val="en-US"/>
              </w:rPr>
              <w:t>WNoZ</w:t>
            </w:r>
            <w:r w:rsidR="00442E4C">
              <w:rPr>
                <w:sz w:val="22"/>
                <w:lang w:val="en-US"/>
              </w:rPr>
              <w:t>K</w:t>
            </w:r>
            <w:proofErr w:type="spellEnd"/>
          </w:p>
        </w:tc>
      </w:tr>
      <w:tr w:rsidR="00760D8E" w:rsidRPr="00AF5052"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760D8E" w:rsidRPr="00AF5052" w:rsidRDefault="00760D8E" w:rsidP="00760D8E">
            <w:pPr>
              <w:spacing w:after="0" w:line="259" w:lineRule="auto"/>
              <w:ind w:left="0" w:right="0" w:firstLine="0"/>
              <w:jc w:val="left"/>
              <w:rPr>
                <w:sz w:val="22"/>
              </w:rPr>
            </w:pPr>
            <w:r w:rsidRPr="00AF5052">
              <w:rPr>
                <w:b/>
                <w:sz w:val="22"/>
              </w:rPr>
              <w:t xml:space="preserve">20. </w:t>
            </w:r>
            <w:r w:rsidRPr="00AF5052">
              <w:rPr>
                <w:b/>
                <w:bCs/>
                <w:sz w:val="22"/>
              </w:rPr>
              <w:t xml:space="preserve"> Learning </w:t>
            </w:r>
            <w:proofErr w:type="spellStart"/>
            <w:r w:rsidRPr="00AF5052">
              <w:rPr>
                <w:b/>
                <w:bCs/>
                <w:sz w:val="22"/>
              </w:rPr>
              <w:t>outcomes</w:t>
            </w:r>
            <w:proofErr w:type="spellEnd"/>
            <w:r w:rsidRPr="00AF5052">
              <w:rPr>
                <w:b/>
                <w:sz w:val="22"/>
              </w:rPr>
              <w:t xml:space="preserve"> </w:t>
            </w:r>
            <w:r w:rsidRPr="00AF5052">
              <w:rPr>
                <w:sz w:val="22"/>
              </w:rPr>
              <w:t xml:space="preserve"> </w:t>
            </w:r>
          </w:p>
        </w:tc>
      </w:tr>
      <w:tr w:rsidR="00760D8E" w:rsidRPr="00442E4C" w14:paraId="5ECF9C5F" w14:textId="77777777" w:rsidTr="00442E4C">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760D8E" w:rsidRPr="00AF5052" w:rsidRDefault="00760D8E" w:rsidP="00760D8E">
            <w:pPr>
              <w:spacing w:after="0" w:line="240" w:lineRule="auto"/>
              <w:ind w:left="0" w:right="17" w:firstLine="0"/>
              <w:jc w:val="center"/>
              <w:rPr>
                <w:sz w:val="18"/>
                <w:lang w:val="en-GB"/>
              </w:rPr>
            </w:pPr>
            <w:r w:rsidRPr="00AF5052">
              <w:rPr>
                <w:sz w:val="18"/>
                <w:lang w:val="en-US"/>
              </w:rPr>
              <w:t>Number of the course learning outcome</w:t>
            </w:r>
            <w:r w:rsidRPr="00AF5052">
              <w:rPr>
                <w:sz w:val="18"/>
                <w:lang w:val="en-GB"/>
              </w:rPr>
              <w:t xml:space="preserve">  </w:t>
            </w:r>
          </w:p>
        </w:tc>
        <w:tc>
          <w:tcPr>
            <w:tcW w:w="6946"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760D8E" w:rsidRPr="00AF5052" w:rsidRDefault="00760D8E" w:rsidP="00442E4C">
            <w:pPr>
              <w:spacing w:after="0" w:line="240" w:lineRule="auto"/>
              <w:ind w:left="0" w:right="16" w:firstLine="0"/>
              <w:jc w:val="center"/>
              <w:rPr>
                <w:sz w:val="22"/>
              </w:rPr>
            </w:pPr>
            <w:r w:rsidRPr="00AF5052">
              <w:rPr>
                <w:sz w:val="22"/>
              </w:rPr>
              <w:t xml:space="preserve">Course learning </w:t>
            </w:r>
            <w:proofErr w:type="spellStart"/>
            <w:r w:rsidRPr="00AF5052">
              <w:rPr>
                <w:sz w:val="22"/>
              </w:rPr>
              <w:t>outcomes</w:t>
            </w:r>
            <w:proofErr w:type="spellEnd"/>
          </w:p>
        </w:tc>
        <w:tc>
          <w:tcPr>
            <w:tcW w:w="1388"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760D8E" w:rsidRPr="00AF5052" w:rsidRDefault="00760D8E" w:rsidP="00442E4C">
            <w:pPr>
              <w:spacing w:after="0" w:line="240" w:lineRule="auto"/>
              <w:ind w:left="0" w:right="16" w:firstLine="0"/>
              <w:jc w:val="left"/>
              <w:rPr>
                <w:sz w:val="20"/>
                <w:lang w:val="en-GB"/>
              </w:rPr>
            </w:pPr>
            <w:r w:rsidRPr="00AF5052">
              <w:rPr>
                <w:sz w:val="20"/>
                <w:lang w:val="en-US"/>
              </w:rPr>
              <w:t>Reference to learning outcomes indicated in the standards</w:t>
            </w:r>
            <w:r w:rsidRPr="00AF5052">
              <w:rPr>
                <w:sz w:val="20"/>
                <w:lang w:val="en-GB"/>
              </w:rPr>
              <w:t xml:space="preserve">  </w:t>
            </w:r>
          </w:p>
        </w:tc>
      </w:tr>
      <w:tr w:rsidR="00711E22" w:rsidRPr="00AF5052" w14:paraId="5FB2B2F3" w14:textId="77777777" w:rsidTr="00442E4C">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DAED275" w14:textId="5AAEB067" w:rsidR="00711E22" w:rsidRPr="00AF5052" w:rsidRDefault="00711E22" w:rsidP="00711E22">
            <w:pPr>
              <w:pStyle w:val="Akapitzlist"/>
              <w:spacing w:after="0" w:line="240" w:lineRule="auto"/>
              <w:ind w:left="57"/>
              <w:rPr>
                <w:rFonts w:ascii="Times New Roman" w:hAnsi="Times New Roman"/>
                <w:b/>
              </w:rPr>
            </w:pPr>
            <w:r w:rsidRPr="00AF5052">
              <w:rPr>
                <w:rFonts w:ascii="Times New Roman" w:hAnsi="Times New Roman"/>
              </w:rPr>
              <w:t>P_W01</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16CCCC91" w14:textId="378E0918" w:rsidR="00711E22" w:rsidRPr="00AF5052" w:rsidRDefault="00711E22" w:rsidP="00442E4C">
            <w:pPr>
              <w:ind w:left="0" w:right="16" w:firstLine="0"/>
              <w:rPr>
                <w:sz w:val="22"/>
                <w:lang w:val="en-US"/>
              </w:rPr>
            </w:pPr>
            <w:r w:rsidRPr="00AF5052">
              <w:rPr>
                <w:lang w:val="en-US"/>
              </w:rPr>
              <w:t>Knows the basics of functioning of individual systems of the human body and the musculoskeletal and sensory organs;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tcPr>
          <w:p w14:paraId="49D08608" w14:textId="6F02835D" w:rsidR="00711E22" w:rsidRPr="00AF5052" w:rsidRDefault="00711E22" w:rsidP="00442E4C">
            <w:pPr>
              <w:ind w:left="0" w:right="16" w:firstLine="0"/>
              <w:jc w:val="left"/>
              <w:rPr>
                <w:sz w:val="22"/>
              </w:rPr>
            </w:pPr>
            <w:r w:rsidRPr="00AF5052">
              <w:rPr>
                <w:rStyle w:val="markedcontent"/>
                <w:sz w:val="22"/>
              </w:rPr>
              <w:t>A.W1.</w:t>
            </w:r>
          </w:p>
        </w:tc>
      </w:tr>
      <w:tr w:rsidR="00711E22" w:rsidRPr="00AF5052" w14:paraId="186A1F42" w14:textId="77777777" w:rsidTr="00442E4C">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5881082" w14:textId="2F909E6C" w:rsidR="00711E22" w:rsidRPr="00AF5052" w:rsidRDefault="00711E22" w:rsidP="00711E22">
            <w:pPr>
              <w:pStyle w:val="Akapitzlist"/>
              <w:spacing w:after="0" w:line="240" w:lineRule="auto"/>
              <w:ind w:left="57"/>
              <w:rPr>
                <w:rFonts w:ascii="Times New Roman" w:hAnsi="Times New Roman"/>
              </w:rPr>
            </w:pPr>
            <w:r w:rsidRPr="00AF5052">
              <w:rPr>
                <w:rFonts w:ascii="Times New Roman" w:hAnsi="Times New Roman"/>
              </w:rPr>
              <w:t>P_W02</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2FEE2B36" w14:textId="10EA34E1" w:rsidR="00711E22" w:rsidRPr="00AF5052" w:rsidRDefault="00711E22" w:rsidP="00442E4C">
            <w:pPr>
              <w:ind w:left="0" w:right="16" w:firstLine="0"/>
              <w:rPr>
                <w:sz w:val="22"/>
                <w:lang w:val="en-US"/>
              </w:rPr>
            </w:pPr>
            <w:r w:rsidRPr="00AF5052">
              <w:rPr>
                <w:lang w:val="en-US"/>
              </w:rPr>
              <w:t>Knows the kinesiological mechanisms of movement control and regulation of metabolic processes occurring in the human body and the physiology of physical effort;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tcPr>
          <w:p w14:paraId="5EFC843E" w14:textId="2CD4EEC5" w:rsidR="00711E22" w:rsidRPr="00AF5052" w:rsidRDefault="00711E22" w:rsidP="00442E4C">
            <w:pPr>
              <w:ind w:left="0" w:right="16" w:firstLine="0"/>
              <w:jc w:val="left"/>
              <w:rPr>
                <w:sz w:val="22"/>
              </w:rPr>
            </w:pPr>
            <w:r w:rsidRPr="00AF5052">
              <w:rPr>
                <w:rStyle w:val="markedcontent"/>
                <w:sz w:val="22"/>
              </w:rPr>
              <w:t>A.W1.</w:t>
            </w:r>
          </w:p>
        </w:tc>
      </w:tr>
      <w:tr w:rsidR="00711E22" w:rsidRPr="00AF5052" w14:paraId="12AD0393" w14:textId="77777777" w:rsidTr="00442E4C">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A3DED8F" w14:textId="3AEA7AB0" w:rsidR="00711E22" w:rsidRPr="00AF5052" w:rsidRDefault="00711E22" w:rsidP="00711E22">
            <w:pPr>
              <w:pStyle w:val="Akapitzlist"/>
              <w:spacing w:after="0" w:line="240" w:lineRule="auto"/>
              <w:ind w:left="57"/>
              <w:rPr>
                <w:rFonts w:ascii="Times New Roman" w:hAnsi="Times New Roman"/>
              </w:rPr>
            </w:pPr>
            <w:r w:rsidRPr="00AF5052">
              <w:rPr>
                <w:rFonts w:ascii="Times New Roman" w:hAnsi="Times New Roman"/>
              </w:rPr>
              <w:t>P_W03</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74CF64D5" w14:textId="59ECF03B" w:rsidR="00711E22" w:rsidRPr="00AF5052" w:rsidRDefault="00711E22" w:rsidP="00442E4C">
            <w:pPr>
              <w:ind w:left="0" w:right="16" w:firstLine="0"/>
              <w:rPr>
                <w:sz w:val="22"/>
                <w:lang w:val="en-US"/>
              </w:rPr>
            </w:pPr>
            <w:r w:rsidRPr="00AF5052">
              <w:rPr>
                <w:lang w:val="en-US"/>
              </w:rPr>
              <w:t>Knows the neurohormonal regulation of physiological and electrophysiological processes occurring in the body</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tcPr>
          <w:p w14:paraId="535C3012" w14:textId="0D7B5CAF" w:rsidR="00711E22" w:rsidRPr="00AF5052" w:rsidRDefault="00711E22" w:rsidP="00442E4C">
            <w:pPr>
              <w:ind w:left="0" w:right="16" w:firstLine="0"/>
              <w:jc w:val="left"/>
              <w:rPr>
                <w:sz w:val="22"/>
              </w:rPr>
            </w:pPr>
            <w:r w:rsidRPr="00AF5052">
              <w:rPr>
                <w:rStyle w:val="markedcontent"/>
                <w:sz w:val="22"/>
              </w:rPr>
              <w:t>A.W2.</w:t>
            </w:r>
          </w:p>
        </w:tc>
      </w:tr>
      <w:tr w:rsidR="00711E22" w:rsidRPr="00AF5052" w14:paraId="34D159A4" w14:textId="77777777" w:rsidTr="00442E4C">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2394DFA" w14:textId="0D58CBB0" w:rsidR="00711E22" w:rsidRPr="00AF5052" w:rsidRDefault="00711E22" w:rsidP="00711E22">
            <w:pPr>
              <w:pStyle w:val="Akapitzlist"/>
              <w:spacing w:after="0" w:line="240" w:lineRule="auto"/>
              <w:ind w:left="57"/>
              <w:rPr>
                <w:rFonts w:ascii="Times New Roman" w:hAnsi="Times New Roman"/>
                <w:b/>
              </w:rPr>
            </w:pPr>
            <w:r w:rsidRPr="00AF5052">
              <w:rPr>
                <w:rFonts w:ascii="Times New Roman" w:hAnsi="Times New Roman"/>
              </w:rPr>
              <w:t>P_W04</w:t>
            </w:r>
          </w:p>
        </w:tc>
        <w:tc>
          <w:tcPr>
            <w:tcW w:w="6946" w:type="dxa"/>
            <w:gridSpan w:val="2"/>
            <w:tcBorders>
              <w:top w:val="single" w:sz="4" w:space="0" w:color="auto"/>
              <w:left w:val="single" w:sz="4" w:space="0" w:color="auto"/>
              <w:bottom w:val="single" w:sz="4" w:space="0" w:color="auto"/>
              <w:right w:val="single" w:sz="4" w:space="0" w:color="auto"/>
            </w:tcBorders>
          </w:tcPr>
          <w:p w14:paraId="5B713EA5" w14:textId="4400DA62" w:rsidR="00711E22" w:rsidRPr="00AF5052" w:rsidRDefault="00711E22" w:rsidP="00442E4C">
            <w:pPr>
              <w:ind w:left="0" w:right="16" w:firstLine="0"/>
              <w:rPr>
                <w:sz w:val="22"/>
                <w:lang w:val="en-US"/>
              </w:rPr>
            </w:pPr>
            <w:r w:rsidRPr="00AF5052">
              <w:rPr>
                <w:lang w:val="en-US"/>
              </w:rPr>
              <w:t>Can measure and interpret the results of analyses of basic indicators of circulatory system function (heart rate, blood pressure), blood composition and static and dynamic indicators of the respiratory system, and also assesses reflexes from all levels of the nervous system in the scope of safe use of physiotherapy methods;</w:t>
            </w:r>
          </w:p>
        </w:tc>
        <w:tc>
          <w:tcPr>
            <w:tcW w:w="1388" w:type="dxa"/>
            <w:gridSpan w:val="2"/>
            <w:tcBorders>
              <w:top w:val="single" w:sz="4" w:space="0" w:color="auto"/>
              <w:left w:val="single" w:sz="4" w:space="0" w:color="auto"/>
              <w:bottom w:val="single" w:sz="4" w:space="0" w:color="auto"/>
              <w:right w:val="single" w:sz="4" w:space="0" w:color="auto"/>
            </w:tcBorders>
          </w:tcPr>
          <w:p w14:paraId="227D1D14" w14:textId="5474A61F" w:rsidR="00711E22" w:rsidRPr="00AF5052" w:rsidRDefault="00711E22" w:rsidP="00442E4C">
            <w:pPr>
              <w:ind w:left="0" w:right="16" w:firstLine="0"/>
              <w:jc w:val="left"/>
              <w:rPr>
                <w:sz w:val="22"/>
              </w:rPr>
            </w:pPr>
            <w:r w:rsidRPr="00AF5052">
              <w:rPr>
                <w:rStyle w:val="markedcontent"/>
                <w:sz w:val="22"/>
              </w:rPr>
              <w:t>A.W3.</w:t>
            </w:r>
          </w:p>
        </w:tc>
      </w:tr>
      <w:tr w:rsidR="00711E22" w:rsidRPr="00AF5052" w14:paraId="699F331E" w14:textId="77777777" w:rsidTr="00442E4C">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E68A618" w14:textId="537B1852" w:rsidR="00711E22" w:rsidRPr="00AF5052" w:rsidRDefault="00711E22" w:rsidP="00711E22">
            <w:pPr>
              <w:pStyle w:val="Akapitzlist"/>
              <w:spacing w:after="0" w:line="240" w:lineRule="auto"/>
              <w:ind w:left="57"/>
              <w:rPr>
                <w:rFonts w:ascii="Times New Roman" w:hAnsi="Times New Roman"/>
                <w:b/>
              </w:rPr>
            </w:pPr>
            <w:r w:rsidRPr="00AF5052">
              <w:rPr>
                <w:rFonts w:ascii="Times New Roman" w:hAnsi="Times New Roman"/>
              </w:rPr>
              <w:t>P_W05</w:t>
            </w:r>
          </w:p>
        </w:tc>
        <w:tc>
          <w:tcPr>
            <w:tcW w:w="6946" w:type="dxa"/>
            <w:gridSpan w:val="2"/>
            <w:tcBorders>
              <w:top w:val="single" w:sz="4" w:space="0" w:color="auto"/>
              <w:left w:val="single" w:sz="4" w:space="0" w:color="auto"/>
              <w:bottom w:val="single" w:sz="4" w:space="0" w:color="auto"/>
              <w:right w:val="single" w:sz="4" w:space="0" w:color="auto"/>
            </w:tcBorders>
          </w:tcPr>
          <w:p w14:paraId="6FB8C56D" w14:textId="37A41D9E" w:rsidR="00711E22" w:rsidRPr="00AF5052" w:rsidRDefault="00711E22" w:rsidP="00442E4C">
            <w:pPr>
              <w:ind w:left="0" w:right="16" w:firstLine="0"/>
              <w:rPr>
                <w:sz w:val="22"/>
                <w:lang w:val="en-US"/>
              </w:rPr>
            </w:pPr>
            <w:r w:rsidRPr="00AF5052">
              <w:rPr>
                <w:lang w:val="en-US"/>
              </w:rPr>
              <w:t>Conducts an assessment of exercise capacity, exercise tolerance, fatigue level and overtraining.</w:t>
            </w:r>
          </w:p>
        </w:tc>
        <w:tc>
          <w:tcPr>
            <w:tcW w:w="1388" w:type="dxa"/>
            <w:gridSpan w:val="2"/>
            <w:tcBorders>
              <w:top w:val="single" w:sz="4" w:space="0" w:color="auto"/>
              <w:left w:val="single" w:sz="4" w:space="0" w:color="auto"/>
              <w:bottom w:val="single" w:sz="4" w:space="0" w:color="auto"/>
              <w:right w:val="single" w:sz="4" w:space="0" w:color="auto"/>
            </w:tcBorders>
          </w:tcPr>
          <w:p w14:paraId="1E7AD738" w14:textId="115604DD" w:rsidR="00711E22" w:rsidRPr="00AF5052" w:rsidRDefault="00711E22" w:rsidP="00442E4C">
            <w:pPr>
              <w:ind w:left="0" w:right="16" w:firstLine="0"/>
              <w:jc w:val="left"/>
              <w:rPr>
                <w:sz w:val="22"/>
              </w:rPr>
            </w:pPr>
            <w:r w:rsidRPr="00AF5052">
              <w:rPr>
                <w:rStyle w:val="markedcontent"/>
                <w:sz w:val="22"/>
              </w:rPr>
              <w:t>A.W4.</w:t>
            </w:r>
          </w:p>
        </w:tc>
      </w:tr>
      <w:tr w:rsidR="00711E22" w:rsidRPr="00AF5052" w14:paraId="7682A79E" w14:textId="77777777" w:rsidTr="00442E4C">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B78F372" w14:textId="62495063" w:rsidR="00711E22" w:rsidRPr="00AF5052" w:rsidRDefault="00711E22" w:rsidP="00711E22">
            <w:pPr>
              <w:pStyle w:val="Akapitzlist"/>
              <w:spacing w:after="0" w:line="240" w:lineRule="auto"/>
              <w:ind w:left="57"/>
              <w:rPr>
                <w:rFonts w:ascii="Times New Roman" w:hAnsi="Times New Roman"/>
                <w:b/>
              </w:rPr>
            </w:pPr>
            <w:r w:rsidRPr="00AF5052">
              <w:rPr>
                <w:rFonts w:ascii="Times New Roman" w:hAnsi="Times New Roman"/>
              </w:rPr>
              <w:t>P_W06</w:t>
            </w:r>
          </w:p>
        </w:tc>
        <w:tc>
          <w:tcPr>
            <w:tcW w:w="6946" w:type="dxa"/>
            <w:gridSpan w:val="2"/>
            <w:tcBorders>
              <w:top w:val="single" w:sz="4" w:space="0" w:color="auto"/>
              <w:left w:val="single" w:sz="4" w:space="0" w:color="auto"/>
              <w:bottom w:val="single" w:sz="4" w:space="0" w:color="auto"/>
              <w:right w:val="single" w:sz="4" w:space="0" w:color="auto"/>
            </w:tcBorders>
          </w:tcPr>
          <w:p w14:paraId="0A202553" w14:textId="5F63C8EF" w:rsidR="00711E22" w:rsidRPr="00AF5052" w:rsidRDefault="00711E22" w:rsidP="00442E4C">
            <w:pPr>
              <w:ind w:left="0" w:right="16" w:firstLine="0"/>
              <w:rPr>
                <w:sz w:val="22"/>
                <w:lang w:val="en-US"/>
              </w:rPr>
            </w:pPr>
            <w:r w:rsidRPr="00AF5052">
              <w:rPr>
                <w:lang w:val="en-US"/>
              </w:rPr>
              <w:t>Knows the basics of functioning of individual systems of the human body and the musculoskeletal and sensory organs;</w:t>
            </w:r>
          </w:p>
        </w:tc>
        <w:tc>
          <w:tcPr>
            <w:tcW w:w="1388" w:type="dxa"/>
            <w:gridSpan w:val="2"/>
            <w:tcBorders>
              <w:top w:val="single" w:sz="4" w:space="0" w:color="auto"/>
              <w:left w:val="single" w:sz="4" w:space="0" w:color="auto"/>
              <w:bottom w:val="single" w:sz="4" w:space="0" w:color="auto"/>
              <w:right w:val="single" w:sz="4" w:space="0" w:color="auto"/>
            </w:tcBorders>
          </w:tcPr>
          <w:p w14:paraId="0E448A84" w14:textId="3D5D387D" w:rsidR="00711E22" w:rsidRPr="00AF5052" w:rsidRDefault="00711E22" w:rsidP="00442E4C">
            <w:pPr>
              <w:ind w:left="0" w:right="16" w:firstLine="0"/>
              <w:jc w:val="left"/>
              <w:rPr>
                <w:sz w:val="22"/>
              </w:rPr>
            </w:pPr>
            <w:r w:rsidRPr="00AF5052">
              <w:rPr>
                <w:rStyle w:val="markedcontent"/>
                <w:sz w:val="22"/>
              </w:rPr>
              <w:t>A.W4.</w:t>
            </w:r>
          </w:p>
        </w:tc>
      </w:tr>
      <w:tr w:rsidR="00711E22" w:rsidRPr="00AF5052" w14:paraId="050D5579" w14:textId="77777777" w:rsidTr="00442E4C">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D65450C" w14:textId="6AAA2AC9" w:rsidR="00711E22" w:rsidRPr="00AF5052" w:rsidRDefault="00711E22" w:rsidP="00711E22">
            <w:pPr>
              <w:pStyle w:val="Akapitzlist"/>
              <w:spacing w:after="0" w:line="240" w:lineRule="auto"/>
              <w:ind w:left="57"/>
              <w:rPr>
                <w:rFonts w:ascii="Times New Roman" w:hAnsi="Times New Roman"/>
                <w:b/>
              </w:rPr>
            </w:pPr>
            <w:r w:rsidRPr="00AF5052">
              <w:rPr>
                <w:rFonts w:ascii="Times New Roman" w:hAnsi="Times New Roman"/>
              </w:rPr>
              <w:t>P_W07</w:t>
            </w:r>
          </w:p>
        </w:tc>
        <w:tc>
          <w:tcPr>
            <w:tcW w:w="6946" w:type="dxa"/>
            <w:gridSpan w:val="2"/>
            <w:tcBorders>
              <w:top w:val="single" w:sz="4" w:space="0" w:color="auto"/>
              <w:left w:val="single" w:sz="4" w:space="0" w:color="auto"/>
              <w:bottom w:val="single" w:sz="4" w:space="0" w:color="auto"/>
              <w:right w:val="single" w:sz="4" w:space="0" w:color="auto"/>
            </w:tcBorders>
          </w:tcPr>
          <w:p w14:paraId="01169F86" w14:textId="0051AFEE" w:rsidR="00711E22" w:rsidRPr="00AF5052" w:rsidRDefault="00711E22" w:rsidP="00442E4C">
            <w:pPr>
              <w:ind w:left="0" w:right="16" w:firstLine="0"/>
              <w:rPr>
                <w:sz w:val="22"/>
                <w:lang w:val="en-US"/>
              </w:rPr>
            </w:pPr>
            <w:r w:rsidRPr="00AF5052">
              <w:rPr>
                <w:lang w:val="en-US"/>
              </w:rPr>
              <w:t>Knows the operation of regulatory systems (homeostasis) and the role of positive and negative feedback.</w:t>
            </w:r>
          </w:p>
        </w:tc>
        <w:tc>
          <w:tcPr>
            <w:tcW w:w="1388" w:type="dxa"/>
            <w:gridSpan w:val="2"/>
            <w:tcBorders>
              <w:top w:val="single" w:sz="4" w:space="0" w:color="auto"/>
              <w:left w:val="single" w:sz="4" w:space="0" w:color="auto"/>
              <w:bottom w:val="single" w:sz="4" w:space="0" w:color="auto"/>
              <w:right w:val="single" w:sz="4" w:space="0" w:color="auto"/>
            </w:tcBorders>
          </w:tcPr>
          <w:p w14:paraId="5BF29A11" w14:textId="521402D2" w:rsidR="00711E22" w:rsidRPr="00AF5052" w:rsidRDefault="00711E22" w:rsidP="00442E4C">
            <w:pPr>
              <w:ind w:left="0" w:right="16" w:firstLine="0"/>
              <w:jc w:val="left"/>
              <w:rPr>
                <w:sz w:val="22"/>
              </w:rPr>
            </w:pPr>
            <w:r w:rsidRPr="00AF5052">
              <w:rPr>
                <w:rStyle w:val="markedcontent"/>
                <w:sz w:val="22"/>
              </w:rPr>
              <w:t>A.W5.</w:t>
            </w:r>
          </w:p>
        </w:tc>
      </w:tr>
      <w:tr w:rsidR="00711E22" w:rsidRPr="00AF5052" w14:paraId="18621A72" w14:textId="77777777" w:rsidTr="00442E4C">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B94B2FC" w14:textId="421CEFF5" w:rsidR="00711E22" w:rsidRPr="00AF5052" w:rsidRDefault="00711E22" w:rsidP="00711E22">
            <w:pPr>
              <w:pStyle w:val="Akapitzlist"/>
              <w:spacing w:after="0" w:line="240" w:lineRule="auto"/>
              <w:ind w:left="57"/>
              <w:rPr>
                <w:rFonts w:ascii="Times New Roman" w:hAnsi="Times New Roman"/>
              </w:rPr>
            </w:pPr>
            <w:r w:rsidRPr="00AF5052">
              <w:rPr>
                <w:rFonts w:ascii="Times New Roman" w:hAnsi="Times New Roman"/>
              </w:rPr>
              <w:t>P_U01</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42A357F2" w14:textId="47F483B9" w:rsidR="00711E22" w:rsidRPr="00AF5052" w:rsidRDefault="00711E22" w:rsidP="00442E4C">
            <w:pPr>
              <w:ind w:left="0" w:right="16" w:firstLine="0"/>
              <w:rPr>
                <w:sz w:val="22"/>
                <w:lang w:val="en-US"/>
              </w:rPr>
            </w:pPr>
            <w:r w:rsidRPr="00AF5052">
              <w:rPr>
                <w:lang w:val="en-US"/>
              </w:rPr>
              <w:t>Connects organ damage with clinical symptoms of the disease, interview and results of diagnostic tests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B60F" w14:textId="72673D28" w:rsidR="00711E22" w:rsidRPr="00AF5052" w:rsidRDefault="00711E22" w:rsidP="00442E4C">
            <w:pPr>
              <w:ind w:left="0" w:right="16" w:firstLine="0"/>
              <w:jc w:val="left"/>
              <w:rPr>
                <w:sz w:val="22"/>
              </w:rPr>
            </w:pPr>
            <w:r w:rsidRPr="00AF5052">
              <w:rPr>
                <w:sz w:val="22"/>
              </w:rPr>
              <w:t>A.U2</w:t>
            </w:r>
          </w:p>
        </w:tc>
      </w:tr>
      <w:tr w:rsidR="00711E22" w:rsidRPr="00AF5052" w14:paraId="0EF49475" w14:textId="77777777" w:rsidTr="00442E4C">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CBEFCA2" w14:textId="50D8493F" w:rsidR="00711E22" w:rsidRPr="00AF5052" w:rsidRDefault="00711E22" w:rsidP="00711E22">
            <w:pPr>
              <w:pStyle w:val="Akapitzlist"/>
              <w:spacing w:after="0" w:line="240" w:lineRule="auto"/>
              <w:ind w:left="57"/>
              <w:rPr>
                <w:rFonts w:ascii="Times New Roman" w:hAnsi="Times New Roman"/>
              </w:rPr>
            </w:pPr>
            <w:r w:rsidRPr="00AF5052">
              <w:rPr>
                <w:rFonts w:ascii="Times New Roman" w:hAnsi="Times New Roman"/>
              </w:rPr>
              <w:lastRenderedPageBreak/>
              <w:t xml:space="preserve">     P_K01</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65EE8953" w14:textId="4189066D" w:rsidR="00711E22" w:rsidRPr="00AF5052" w:rsidRDefault="00711E22" w:rsidP="00442E4C">
            <w:pPr>
              <w:ind w:left="0" w:right="16" w:firstLine="0"/>
              <w:rPr>
                <w:sz w:val="22"/>
                <w:lang w:val="en-US"/>
              </w:rPr>
            </w:pPr>
            <w:r w:rsidRPr="00AF5052">
              <w:rPr>
                <w:lang w:val="en-US"/>
              </w:rPr>
              <w:t>Recognizes and recognizes own limitations in terms of knowledge, skills and social competences and performs self-assessment of educational deficits and needs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tcPr>
          <w:p w14:paraId="47988A16" w14:textId="77777777" w:rsidR="00711E22" w:rsidRPr="00AF5052" w:rsidRDefault="00711E22" w:rsidP="00442E4C">
            <w:pPr>
              <w:ind w:left="0" w:right="16"/>
              <w:rPr>
                <w:sz w:val="22"/>
                <w:lang w:val="en-US"/>
              </w:rPr>
            </w:pPr>
          </w:p>
          <w:p w14:paraId="0B171105" w14:textId="41F646A2" w:rsidR="00711E22" w:rsidRPr="00AF5052" w:rsidRDefault="00711E22" w:rsidP="00442E4C">
            <w:pPr>
              <w:ind w:left="0" w:right="16" w:firstLine="0"/>
              <w:jc w:val="left"/>
              <w:rPr>
                <w:sz w:val="22"/>
              </w:rPr>
            </w:pPr>
            <w:r w:rsidRPr="00AF5052">
              <w:rPr>
                <w:sz w:val="22"/>
              </w:rPr>
              <w:t>1.3 pkt.7</w:t>
            </w:r>
          </w:p>
        </w:tc>
      </w:tr>
      <w:tr w:rsidR="00760D8E" w:rsidRPr="00AF5052" w14:paraId="1F8381FC" w14:textId="77777777" w:rsidTr="00442E4C">
        <w:trPr>
          <w:trHeight w:val="514"/>
        </w:trPr>
        <w:tc>
          <w:tcPr>
            <w:tcW w:w="8784" w:type="dxa"/>
            <w:gridSpan w:val="4"/>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760D8E" w:rsidRPr="00AF5052" w:rsidRDefault="00760D8E" w:rsidP="00760D8E">
            <w:pPr>
              <w:spacing w:after="0" w:line="259" w:lineRule="auto"/>
              <w:ind w:left="0" w:right="0" w:firstLine="0"/>
              <w:jc w:val="left"/>
              <w:rPr>
                <w:sz w:val="22"/>
                <w:lang w:val="en-GB"/>
              </w:rPr>
            </w:pPr>
            <w:r w:rsidRPr="00AF5052">
              <w:rPr>
                <w:b/>
                <w:sz w:val="22"/>
                <w:lang w:val="en-GB"/>
              </w:rPr>
              <w:t xml:space="preserve">21. </w:t>
            </w:r>
            <w:r w:rsidRPr="00AF5052">
              <w:rPr>
                <w:b/>
                <w:sz w:val="22"/>
                <w:lang w:val="en-US"/>
              </w:rPr>
              <w:t xml:space="preserve"> Forms and topics of classes</w:t>
            </w:r>
          </w:p>
        </w:tc>
        <w:tc>
          <w:tcPr>
            <w:tcW w:w="963"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760D8E" w:rsidRPr="00442E4C" w:rsidRDefault="00760D8E" w:rsidP="00760D8E">
            <w:pPr>
              <w:spacing w:after="0" w:line="259" w:lineRule="auto"/>
              <w:ind w:left="1" w:right="0" w:firstLine="0"/>
              <w:jc w:val="left"/>
              <w:rPr>
                <w:sz w:val="18"/>
              </w:rPr>
            </w:pPr>
            <w:r w:rsidRPr="00442E4C">
              <w:rPr>
                <w:b/>
                <w:sz w:val="18"/>
              </w:rPr>
              <w:t xml:space="preserve">Number of </w:t>
            </w:r>
            <w:proofErr w:type="spellStart"/>
            <w:r w:rsidRPr="00442E4C">
              <w:rPr>
                <w:b/>
                <w:sz w:val="18"/>
              </w:rPr>
              <w:t>hours</w:t>
            </w:r>
            <w:proofErr w:type="spellEnd"/>
            <w:r w:rsidRPr="00442E4C">
              <w:rPr>
                <w:b/>
                <w:sz w:val="18"/>
              </w:rPr>
              <w:t xml:space="preserve">  </w:t>
            </w:r>
          </w:p>
        </w:tc>
      </w:tr>
      <w:tr w:rsidR="00760D8E" w:rsidRPr="00AF5052" w14:paraId="71939301" w14:textId="77777777" w:rsidTr="00442E4C">
        <w:trPr>
          <w:trHeight w:val="265"/>
        </w:trPr>
        <w:tc>
          <w:tcPr>
            <w:tcW w:w="8784" w:type="dxa"/>
            <w:gridSpan w:val="4"/>
            <w:tcBorders>
              <w:top w:val="single" w:sz="4" w:space="0" w:color="auto"/>
              <w:left w:val="single" w:sz="4" w:space="0" w:color="auto"/>
              <w:bottom w:val="single" w:sz="4" w:space="0" w:color="auto"/>
              <w:right w:val="single" w:sz="4" w:space="0" w:color="auto"/>
            </w:tcBorders>
          </w:tcPr>
          <w:p w14:paraId="131E530D" w14:textId="3C2890A2" w:rsidR="00760D8E" w:rsidRPr="00AF5052" w:rsidRDefault="00760D8E" w:rsidP="00760D8E">
            <w:pPr>
              <w:spacing w:after="0" w:line="259" w:lineRule="auto"/>
              <w:ind w:left="58" w:right="0" w:firstLine="0"/>
              <w:jc w:val="left"/>
              <w:rPr>
                <w:sz w:val="22"/>
              </w:rPr>
            </w:pPr>
            <w:r w:rsidRPr="00AF5052">
              <w:rPr>
                <w:b/>
                <w:sz w:val="22"/>
              </w:rPr>
              <w:t>21.1.</w:t>
            </w:r>
            <w:r w:rsidR="0077532F" w:rsidRPr="00AF5052">
              <w:rPr>
                <w:b/>
                <w:sz w:val="22"/>
              </w:rPr>
              <w:t xml:space="preserve"> </w:t>
            </w:r>
            <w:proofErr w:type="spellStart"/>
            <w:r w:rsidR="0077532F" w:rsidRPr="00AF5052">
              <w:rPr>
                <w:b/>
                <w:sz w:val="22"/>
              </w:rPr>
              <w:t>Lectures</w:t>
            </w:r>
            <w:proofErr w:type="spellEnd"/>
          </w:p>
        </w:tc>
        <w:tc>
          <w:tcPr>
            <w:tcW w:w="963" w:type="dxa"/>
            <w:tcBorders>
              <w:top w:val="single" w:sz="4" w:space="0" w:color="auto"/>
              <w:left w:val="single" w:sz="4" w:space="0" w:color="auto"/>
              <w:bottom w:val="single" w:sz="4" w:space="0" w:color="auto"/>
              <w:right w:val="single" w:sz="4" w:space="0" w:color="auto"/>
            </w:tcBorders>
          </w:tcPr>
          <w:p w14:paraId="0D64DD89" w14:textId="701A36A7" w:rsidR="00760D8E" w:rsidRPr="00AF5052" w:rsidRDefault="00760D8E" w:rsidP="00760D8E">
            <w:pPr>
              <w:spacing w:after="0" w:line="259" w:lineRule="auto"/>
              <w:ind w:left="40" w:right="21" w:firstLine="0"/>
              <w:jc w:val="left"/>
              <w:rPr>
                <w:sz w:val="22"/>
              </w:rPr>
            </w:pPr>
            <w:r w:rsidRPr="00AF5052">
              <w:rPr>
                <w:b/>
                <w:sz w:val="22"/>
              </w:rPr>
              <w:t>2</w:t>
            </w:r>
            <w:r w:rsidR="00B61EEF" w:rsidRPr="00AF5052">
              <w:rPr>
                <w:b/>
                <w:sz w:val="22"/>
              </w:rPr>
              <w:t>0</w:t>
            </w:r>
          </w:p>
        </w:tc>
      </w:tr>
      <w:tr w:rsidR="00B61EEF" w:rsidRPr="00AF5052" w14:paraId="4B09A0A5" w14:textId="77777777" w:rsidTr="00442E4C">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57568955" w:rsidR="00B61EEF" w:rsidRPr="00AF5052" w:rsidRDefault="0077532F" w:rsidP="0077532F">
            <w:pPr>
              <w:ind w:left="176" w:firstLine="0"/>
              <w:jc w:val="left"/>
              <w:rPr>
                <w:sz w:val="22"/>
                <w:lang w:val="en-US"/>
              </w:rPr>
            </w:pPr>
            <w:r w:rsidRPr="00AF5052">
              <w:rPr>
                <w:color w:val="000000" w:themeColor="text1"/>
                <w:sz w:val="22"/>
                <w:lang w:val="en-US"/>
              </w:rPr>
              <w:t>Basic knowledge of vital functions. Homeostasis – the concept. Blood and body fluids.</w:t>
            </w:r>
          </w:p>
        </w:tc>
        <w:tc>
          <w:tcPr>
            <w:tcW w:w="963" w:type="dxa"/>
            <w:tcBorders>
              <w:top w:val="single" w:sz="4" w:space="0" w:color="auto"/>
              <w:left w:val="single" w:sz="4" w:space="0" w:color="auto"/>
              <w:bottom w:val="single" w:sz="4" w:space="0" w:color="auto"/>
              <w:right w:val="single" w:sz="4" w:space="0" w:color="auto"/>
            </w:tcBorders>
            <w:vAlign w:val="center"/>
          </w:tcPr>
          <w:p w14:paraId="2D7A61E0" w14:textId="0E29B46F" w:rsidR="00B61EEF" w:rsidRPr="00AF5052" w:rsidRDefault="00B61EEF" w:rsidP="00B61EEF">
            <w:pPr>
              <w:tabs>
                <w:tab w:val="left" w:pos="276"/>
              </w:tabs>
              <w:spacing w:after="0" w:line="240" w:lineRule="auto"/>
              <w:ind w:left="40" w:right="21" w:firstLine="0"/>
              <w:jc w:val="left"/>
              <w:rPr>
                <w:sz w:val="22"/>
              </w:rPr>
            </w:pPr>
            <w:r w:rsidRPr="00AF5052">
              <w:t>4</w:t>
            </w:r>
          </w:p>
        </w:tc>
      </w:tr>
      <w:tr w:rsidR="00B61EEF" w:rsidRPr="00AF5052" w14:paraId="59A01691" w14:textId="77777777" w:rsidTr="00442E4C">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6C9A1" w14:textId="7F491E9A" w:rsidR="00B61EEF" w:rsidRPr="00AF5052" w:rsidRDefault="0077532F" w:rsidP="0077532F">
            <w:pPr>
              <w:ind w:left="176" w:firstLine="0"/>
              <w:jc w:val="left"/>
              <w:rPr>
                <w:sz w:val="22"/>
                <w:lang w:val="en-US"/>
              </w:rPr>
            </w:pPr>
            <w:r w:rsidRPr="00AF5052">
              <w:rPr>
                <w:color w:val="000000" w:themeColor="text1"/>
                <w:sz w:val="22"/>
                <w:lang w:val="en-US"/>
              </w:rPr>
              <w:t>Excitability of nerve and muscle cells</w:t>
            </w:r>
          </w:p>
        </w:tc>
        <w:tc>
          <w:tcPr>
            <w:tcW w:w="963" w:type="dxa"/>
            <w:tcBorders>
              <w:top w:val="single" w:sz="4" w:space="0" w:color="auto"/>
              <w:left w:val="single" w:sz="4" w:space="0" w:color="auto"/>
              <w:bottom w:val="single" w:sz="4" w:space="0" w:color="auto"/>
              <w:right w:val="single" w:sz="4" w:space="0" w:color="auto"/>
            </w:tcBorders>
            <w:vAlign w:val="center"/>
          </w:tcPr>
          <w:p w14:paraId="2FB1F8BC" w14:textId="19C1C686" w:rsidR="00B61EEF" w:rsidRPr="00AF5052" w:rsidRDefault="00B61EEF" w:rsidP="00B61EEF">
            <w:pPr>
              <w:tabs>
                <w:tab w:val="left" w:pos="276"/>
              </w:tabs>
              <w:spacing w:after="0" w:line="240" w:lineRule="auto"/>
              <w:ind w:left="40" w:right="21" w:firstLine="0"/>
              <w:jc w:val="left"/>
              <w:rPr>
                <w:sz w:val="22"/>
              </w:rPr>
            </w:pPr>
            <w:r w:rsidRPr="00AF5052">
              <w:t>4</w:t>
            </w:r>
          </w:p>
        </w:tc>
      </w:tr>
      <w:tr w:rsidR="0077532F" w:rsidRPr="00AF5052" w14:paraId="01F19A11" w14:textId="77777777" w:rsidTr="00442E4C">
        <w:trPr>
          <w:trHeight w:val="264"/>
        </w:trPr>
        <w:tc>
          <w:tcPr>
            <w:tcW w:w="8784" w:type="dxa"/>
            <w:gridSpan w:val="4"/>
            <w:tcBorders>
              <w:top w:val="single" w:sz="4" w:space="0" w:color="auto"/>
              <w:left w:val="single" w:sz="4" w:space="0" w:color="000000"/>
              <w:bottom w:val="single" w:sz="4" w:space="0" w:color="auto"/>
              <w:right w:val="single" w:sz="4" w:space="0" w:color="000000"/>
            </w:tcBorders>
          </w:tcPr>
          <w:p w14:paraId="38980601" w14:textId="5F083F39" w:rsidR="0077532F" w:rsidRPr="00AF5052" w:rsidRDefault="0077532F" w:rsidP="0077532F">
            <w:pPr>
              <w:spacing w:after="0" w:line="259" w:lineRule="auto"/>
              <w:ind w:left="176" w:right="0" w:firstLine="0"/>
              <w:jc w:val="left"/>
              <w:rPr>
                <w:sz w:val="22"/>
                <w:lang w:val="en-US"/>
              </w:rPr>
            </w:pPr>
            <w:r w:rsidRPr="00AF5052">
              <w:rPr>
                <w:sz w:val="22"/>
                <w:lang w:val="en-US"/>
              </w:rPr>
              <w:t>Physiology of the circulatory system</w:t>
            </w:r>
          </w:p>
        </w:tc>
        <w:tc>
          <w:tcPr>
            <w:tcW w:w="963" w:type="dxa"/>
            <w:tcBorders>
              <w:top w:val="single" w:sz="4" w:space="0" w:color="auto"/>
              <w:left w:val="single" w:sz="4" w:space="0" w:color="000000"/>
              <w:bottom w:val="single" w:sz="4" w:space="0" w:color="auto"/>
              <w:right w:val="single" w:sz="4" w:space="0" w:color="000000"/>
            </w:tcBorders>
            <w:vAlign w:val="center"/>
          </w:tcPr>
          <w:p w14:paraId="3B2B29DB" w14:textId="69460F48" w:rsidR="0077532F" w:rsidRPr="00AF5052" w:rsidRDefault="0077532F" w:rsidP="0077532F">
            <w:pPr>
              <w:tabs>
                <w:tab w:val="left" w:pos="276"/>
              </w:tabs>
              <w:spacing w:after="0" w:line="259" w:lineRule="auto"/>
              <w:ind w:left="40" w:right="21" w:firstLine="0"/>
              <w:jc w:val="left"/>
              <w:rPr>
                <w:sz w:val="22"/>
              </w:rPr>
            </w:pPr>
            <w:r w:rsidRPr="00AF5052">
              <w:t>3</w:t>
            </w:r>
          </w:p>
        </w:tc>
      </w:tr>
      <w:tr w:rsidR="0077532F" w:rsidRPr="00AF5052" w14:paraId="0E3B3EC1" w14:textId="77777777" w:rsidTr="00442E4C">
        <w:trPr>
          <w:trHeight w:val="262"/>
        </w:trPr>
        <w:tc>
          <w:tcPr>
            <w:tcW w:w="8784" w:type="dxa"/>
            <w:gridSpan w:val="4"/>
            <w:tcBorders>
              <w:top w:val="single" w:sz="4" w:space="0" w:color="auto"/>
              <w:left w:val="single" w:sz="4" w:space="0" w:color="auto"/>
              <w:bottom w:val="single" w:sz="4" w:space="0" w:color="auto"/>
              <w:right w:val="single" w:sz="4" w:space="0" w:color="auto"/>
            </w:tcBorders>
          </w:tcPr>
          <w:p w14:paraId="2CB03A0C" w14:textId="57E047CF" w:rsidR="0077532F" w:rsidRPr="00AF5052" w:rsidRDefault="0077532F" w:rsidP="0077532F">
            <w:pPr>
              <w:spacing w:after="0" w:line="240" w:lineRule="auto"/>
              <w:ind w:left="176" w:firstLine="0"/>
              <w:jc w:val="left"/>
              <w:rPr>
                <w:sz w:val="22"/>
                <w:lang w:val="en-US"/>
              </w:rPr>
            </w:pPr>
            <w:r w:rsidRPr="00AF5052">
              <w:rPr>
                <w:sz w:val="22"/>
                <w:lang w:val="en-US"/>
              </w:rPr>
              <w:t>Physiology of the respiratory system</w:t>
            </w:r>
          </w:p>
        </w:tc>
        <w:tc>
          <w:tcPr>
            <w:tcW w:w="963" w:type="dxa"/>
            <w:tcBorders>
              <w:top w:val="single" w:sz="4" w:space="0" w:color="auto"/>
              <w:left w:val="single" w:sz="4" w:space="0" w:color="auto"/>
              <w:bottom w:val="single" w:sz="4" w:space="0" w:color="auto"/>
              <w:right w:val="single" w:sz="4" w:space="0" w:color="auto"/>
            </w:tcBorders>
            <w:vAlign w:val="center"/>
          </w:tcPr>
          <w:p w14:paraId="7FAF96DB" w14:textId="1910071A" w:rsidR="0077532F" w:rsidRPr="00AF5052" w:rsidRDefault="0077532F" w:rsidP="0077532F">
            <w:pPr>
              <w:tabs>
                <w:tab w:val="left" w:pos="276"/>
              </w:tabs>
              <w:spacing w:after="0" w:line="240" w:lineRule="auto"/>
              <w:ind w:left="40" w:right="21" w:firstLine="0"/>
              <w:jc w:val="left"/>
              <w:rPr>
                <w:b/>
                <w:sz w:val="22"/>
              </w:rPr>
            </w:pPr>
            <w:r w:rsidRPr="00AF5052">
              <w:t>3</w:t>
            </w:r>
          </w:p>
        </w:tc>
      </w:tr>
      <w:tr w:rsidR="0077532F" w:rsidRPr="00AF5052" w14:paraId="68B40461" w14:textId="77777777" w:rsidTr="00442E4C">
        <w:trPr>
          <w:trHeight w:val="264"/>
        </w:trPr>
        <w:tc>
          <w:tcPr>
            <w:tcW w:w="8784" w:type="dxa"/>
            <w:gridSpan w:val="4"/>
            <w:tcBorders>
              <w:top w:val="single" w:sz="4" w:space="0" w:color="auto"/>
              <w:left w:val="single" w:sz="4" w:space="0" w:color="auto"/>
              <w:bottom w:val="single" w:sz="4" w:space="0" w:color="auto"/>
              <w:right w:val="single" w:sz="4" w:space="0" w:color="auto"/>
            </w:tcBorders>
          </w:tcPr>
          <w:p w14:paraId="11E33ADF" w14:textId="0B9D9C29" w:rsidR="0077532F" w:rsidRPr="00AF5052" w:rsidRDefault="0077532F" w:rsidP="0077532F">
            <w:pPr>
              <w:ind w:left="176" w:firstLine="0"/>
              <w:jc w:val="left"/>
              <w:rPr>
                <w:sz w:val="22"/>
                <w:lang w:val="en-US"/>
              </w:rPr>
            </w:pPr>
            <w:r w:rsidRPr="00AF5052">
              <w:rPr>
                <w:sz w:val="22"/>
                <w:lang w:val="en-US"/>
              </w:rPr>
              <w:t>Physiology of the respiratory system</w:t>
            </w:r>
          </w:p>
        </w:tc>
        <w:tc>
          <w:tcPr>
            <w:tcW w:w="963" w:type="dxa"/>
            <w:tcBorders>
              <w:top w:val="single" w:sz="4" w:space="0" w:color="auto"/>
              <w:left w:val="single" w:sz="4" w:space="0" w:color="auto"/>
              <w:bottom w:val="single" w:sz="4" w:space="0" w:color="auto"/>
              <w:right w:val="single" w:sz="4" w:space="0" w:color="auto"/>
            </w:tcBorders>
            <w:vAlign w:val="center"/>
          </w:tcPr>
          <w:p w14:paraId="55563ECC" w14:textId="4ED948B8" w:rsidR="0077532F" w:rsidRPr="00AF5052" w:rsidRDefault="0077532F" w:rsidP="0077532F">
            <w:pPr>
              <w:tabs>
                <w:tab w:val="left" w:pos="276"/>
              </w:tabs>
              <w:spacing w:after="0" w:line="240" w:lineRule="auto"/>
              <w:ind w:left="40" w:right="21" w:firstLine="0"/>
              <w:jc w:val="left"/>
              <w:rPr>
                <w:b/>
                <w:sz w:val="22"/>
              </w:rPr>
            </w:pPr>
            <w:r w:rsidRPr="00AF5052">
              <w:t>3</w:t>
            </w:r>
          </w:p>
        </w:tc>
      </w:tr>
      <w:tr w:rsidR="0077532F" w:rsidRPr="00AF5052" w14:paraId="7154DF39" w14:textId="77777777" w:rsidTr="00442E4C">
        <w:trPr>
          <w:trHeight w:val="264"/>
        </w:trPr>
        <w:tc>
          <w:tcPr>
            <w:tcW w:w="8784" w:type="dxa"/>
            <w:gridSpan w:val="4"/>
            <w:tcBorders>
              <w:top w:val="single" w:sz="4" w:space="0" w:color="auto"/>
              <w:left w:val="single" w:sz="4" w:space="0" w:color="auto"/>
              <w:bottom w:val="single" w:sz="4" w:space="0" w:color="auto"/>
              <w:right w:val="single" w:sz="4" w:space="0" w:color="auto"/>
            </w:tcBorders>
          </w:tcPr>
          <w:p w14:paraId="5D18E922" w14:textId="1A8D7218" w:rsidR="0077532F" w:rsidRPr="00AF5052" w:rsidRDefault="0077532F" w:rsidP="0077532F">
            <w:pPr>
              <w:ind w:left="176" w:right="-117" w:firstLine="0"/>
              <w:jc w:val="left"/>
              <w:rPr>
                <w:sz w:val="22"/>
                <w:lang w:val="en-US"/>
              </w:rPr>
            </w:pPr>
            <w:r w:rsidRPr="00AF5052">
              <w:rPr>
                <w:sz w:val="22"/>
                <w:lang w:val="en-US"/>
              </w:rPr>
              <w:t>Physiology of the endocrine system</w:t>
            </w:r>
          </w:p>
        </w:tc>
        <w:tc>
          <w:tcPr>
            <w:tcW w:w="963" w:type="dxa"/>
            <w:tcBorders>
              <w:top w:val="single" w:sz="4" w:space="0" w:color="auto"/>
              <w:left w:val="single" w:sz="4" w:space="0" w:color="auto"/>
              <w:bottom w:val="single" w:sz="4" w:space="0" w:color="auto"/>
              <w:right w:val="single" w:sz="4" w:space="0" w:color="auto"/>
            </w:tcBorders>
            <w:vAlign w:val="center"/>
          </w:tcPr>
          <w:p w14:paraId="1FB4ACC6" w14:textId="498461BA" w:rsidR="0077532F" w:rsidRPr="00AF5052" w:rsidRDefault="0077532F" w:rsidP="0077532F">
            <w:pPr>
              <w:tabs>
                <w:tab w:val="left" w:pos="276"/>
              </w:tabs>
              <w:ind w:left="40" w:right="21" w:firstLine="0"/>
              <w:jc w:val="left"/>
              <w:rPr>
                <w:sz w:val="22"/>
              </w:rPr>
            </w:pPr>
            <w:r w:rsidRPr="00AF5052">
              <w:t>3</w:t>
            </w:r>
          </w:p>
        </w:tc>
      </w:tr>
      <w:tr w:rsidR="00760D8E" w:rsidRPr="00AF5052" w14:paraId="00BD401C"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6E26BAA9" w14:textId="76727B32" w:rsidR="00760D8E" w:rsidRPr="00AF5052" w:rsidRDefault="00760D8E" w:rsidP="00760D8E">
            <w:pPr>
              <w:ind w:left="176" w:right="-117" w:firstLine="0"/>
              <w:jc w:val="left"/>
              <w:rPr>
                <w:sz w:val="22"/>
              </w:rPr>
            </w:pPr>
            <w:r w:rsidRPr="00AF5052">
              <w:rPr>
                <w:b/>
                <w:sz w:val="22"/>
              </w:rPr>
              <w:t xml:space="preserve">21.2. </w:t>
            </w:r>
            <w:proofErr w:type="spellStart"/>
            <w:r w:rsidR="00B61EEF" w:rsidRPr="00AF5052">
              <w:rPr>
                <w:b/>
                <w:sz w:val="22"/>
              </w:rPr>
              <w:t>Sem</w:t>
            </w:r>
            <w:r w:rsidR="00ED60D5" w:rsidRPr="00AF5052">
              <w:rPr>
                <w:b/>
                <w:sz w:val="22"/>
              </w:rPr>
              <w:t>inars</w:t>
            </w:r>
            <w:proofErr w:type="spellEnd"/>
          </w:p>
        </w:tc>
        <w:tc>
          <w:tcPr>
            <w:tcW w:w="963" w:type="dxa"/>
            <w:tcBorders>
              <w:top w:val="single" w:sz="4" w:space="0" w:color="000000"/>
              <w:left w:val="single" w:sz="4" w:space="0" w:color="000000"/>
              <w:bottom w:val="single" w:sz="4" w:space="0" w:color="000000"/>
              <w:right w:val="single" w:sz="4" w:space="0" w:color="000000"/>
            </w:tcBorders>
          </w:tcPr>
          <w:p w14:paraId="5ED3DC74" w14:textId="2502FF22" w:rsidR="00760D8E" w:rsidRPr="00AF5052" w:rsidRDefault="00760D8E" w:rsidP="00760D8E">
            <w:pPr>
              <w:tabs>
                <w:tab w:val="left" w:pos="276"/>
              </w:tabs>
              <w:spacing w:after="0" w:line="240" w:lineRule="auto"/>
              <w:ind w:left="40" w:right="21" w:firstLine="0"/>
              <w:jc w:val="left"/>
              <w:rPr>
                <w:sz w:val="22"/>
              </w:rPr>
            </w:pPr>
            <w:r w:rsidRPr="00AF5052">
              <w:rPr>
                <w:b/>
                <w:sz w:val="22"/>
              </w:rPr>
              <w:t xml:space="preserve"> </w:t>
            </w:r>
            <w:r w:rsidR="00B61EEF" w:rsidRPr="00AF5052">
              <w:rPr>
                <w:b/>
                <w:sz w:val="22"/>
              </w:rPr>
              <w:t>40</w:t>
            </w:r>
          </w:p>
        </w:tc>
      </w:tr>
      <w:tr w:rsidR="00B61EEF" w:rsidRPr="00AF5052" w14:paraId="35B941E2"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5D07B1C0"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Basic knowledge of vital functions. Homeostasis – the concept. Blood and body fluids. - blood - blood functions, blood volume, blood composition, hematocrit, hemoglobin</w:t>
            </w:r>
          </w:p>
          <w:p w14:paraId="0B3B0DA3"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erythrocytes - quantity, structure, function</w:t>
            </w:r>
          </w:p>
          <w:p w14:paraId="7386D57E"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leukocytes - division, quantity, function</w:t>
            </w:r>
          </w:p>
          <w:p w14:paraId="16B93438"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basic immunological concepts (antigen, antibody), role and significance</w:t>
            </w:r>
          </w:p>
          <w:p w14:paraId="75AC9F6A" w14:textId="5A14FC1E" w:rsidR="00B61EEF" w:rsidRPr="00AF5052" w:rsidRDefault="0077532F" w:rsidP="0077532F">
            <w:pPr>
              <w:ind w:left="0" w:right="-117" w:firstLine="0"/>
              <w:jc w:val="left"/>
              <w:rPr>
                <w:b/>
                <w:bCs/>
                <w:sz w:val="22"/>
              </w:rPr>
            </w:pPr>
            <w:r w:rsidRPr="00AF5052">
              <w:rPr>
                <w:color w:val="000000" w:themeColor="text1"/>
                <w:sz w:val="22"/>
              </w:rPr>
              <w:t xml:space="preserve">- </w:t>
            </w:r>
            <w:proofErr w:type="spellStart"/>
            <w:r w:rsidRPr="00AF5052">
              <w:rPr>
                <w:color w:val="000000" w:themeColor="text1"/>
                <w:sz w:val="22"/>
              </w:rPr>
              <w:t>hemostasis</w:t>
            </w:r>
            <w:proofErr w:type="spellEnd"/>
          </w:p>
        </w:tc>
        <w:tc>
          <w:tcPr>
            <w:tcW w:w="963" w:type="dxa"/>
            <w:tcBorders>
              <w:top w:val="single" w:sz="4" w:space="0" w:color="000000"/>
              <w:left w:val="single" w:sz="4" w:space="0" w:color="000000"/>
              <w:bottom w:val="single" w:sz="4" w:space="0" w:color="000000"/>
              <w:right w:val="single" w:sz="4" w:space="0" w:color="000000"/>
            </w:tcBorders>
          </w:tcPr>
          <w:p w14:paraId="7A6CA9C1" w14:textId="06ED31B1" w:rsidR="00B61EEF" w:rsidRPr="00AF5052" w:rsidRDefault="00B61EEF" w:rsidP="00B61EEF">
            <w:pPr>
              <w:tabs>
                <w:tab w:val="left" w:pos="276"/>
              </w:tabs>
              <w:spacing w:after="0" w:line="240" w:lineRule="auto"/>
              <w:ind w:left="40" w:right="21" w:firstLine="0"/>
              <w:jc w:val="left"/>
              <w:rPr>
                <w:b/>
                <w:bCs/>
                <w:sz w:val="22"/>
              </w:rPr>
            </w:pPr>
            <w:r w:rsidRPr="00AF5052">
              <w:rPr>
                <w:b/>
                <w:sz w:val="22"/>
              </w:rPr>
              <w:t xml:space="preserve"> </w:t>
            </w:r>
            <w:r w:rsidRPr="00AF5052">
              <w:rPr>
                <w:sz w:val="22"/>
              </w:rPr>
              <w:t>5</w:t>
            </w:r>
          </w:p>
        </w:tc>
      </w:tr>
      <w:tr w:rsidR="00B61EEF" w:rsidRPr="00AF5052" w14:paraId="42867E20"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1350B9A5"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Excitability, receptors and perception</w:t>
            </w:r>
          </w:p>
          <w:p w14:paraId="1AEE9A7A"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basic concepts: excitation, stimulus, excitable tissues</w:t>
            </w:r>
          </w:p>
          <w:p w14:paraId="4EA90240"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cell membrane: distribution of ions on both sides of the membrane</w:t>
            </w:r>
          </w:p>
          <w:p w14:paraId="44C8397A"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xml:space="preserve">- classification of receptors (nociceptors, </w:t>
            </w:r>
            <w:proofErr w:type="spellStart"/>
            <w:r w:rsidRPr="00AF5052">
              <w:rPr>
                <w:color w:val="000000" w:themeColor="text1"/>
                <w:sz w:val="22"/>
                <w:lang w:val="en-US"/>
              </w:rPr>
              <w:t>thermoceptors</w:t>
            </w:r>
            <w:proofErr w:type="spellEnd"/>
            <w:r w:rsidRPr="00AF5052">
              <w:rPr>
                <w:color w:val="000000" w:themeColor="text1"/>
                <w:sz w:val="22"/>
                <w:lang w:val="en-US"/>
              </w:rPr>
              <w:t>, mechanoreceptors, chemoreceptors)</w:t>
            </w:r>
          </w:p>
          <w:p w14:paraId="5051CA32"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Circulatory system</w:t>
            </w:r>
          </w:p>
          <w:p w14:paraId="6CC6C7F0"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heart muscle - structure, coronary vessels</w:t>
            </w:r>
          </w:p>
          <w:p w14:paraId="20F131FC"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cardiac stimulus-conduction system</w:t>
            </w:r>
          </w:p>
          <w:p w14:paraId="4DC5850D" w14:textId="60174452" w:rsidR="00B61EEF" w:rsidRPr="00AF5052" w:rsidRDefault="0077532F" w:rsidP="0077532F">
            <w:pPr>
              <w:ind w:left="0" w:right="-117" w:firstLine="0"/>
              <w:jc w:val="left"/>
              <w:rPr>
                <w:color w:val="000000" w:themeColor="text1"/>
                <w:sz w:val="22"/>
                <w:lang w:val="en-US"/>
              </w:rPr>
            </w:pPr>
            <w:r w:rsidRPr="00AF5052">
              <w:rPr>
                <w:color w:val="000000" w:themeColor="text1"/>
                <w:sz w:val="22"/>
                <w:lang w:val="en-US"/>
              </w:rPr>
              <w:t>- heart sounds - auscultation</w:t>
            </w:r>
          </w:p>
        </w:tc>
        <w:tc>
          <w:tcPr>
            <w:tcW w:w="963" w:type="dxa"/>
            <w:tcBorders>
              <w:top w:val="single" w:sz="4" w:space="0" w:color="000000"/>
              <w:left w:val="single" w:sz="4" w:space="0" w:color="000000"/>
              <w:bottom w:val="single" w:sz="4" w:space="0" w:color="000000"/>
              <w:right w:val="single" w:sz="4" w:space="0" w:color="000000"/>
            </w:tcBorders>
          </w:tcPr>
          <w:p w14:paraId="2D8E2DF9" w14:textId="4843FF97" w:rsidR="00B61EEF" w:rsidRPr="00AF5052" w:rsidRDefault="00B61EEF" w:rsidP="00B61EEF">
            <w:pPr>
              <w:tabs>
                <w:tab w:val="left" w:pos="276"/>
              </w:tabs>
              <w:spacing w:after="0" w:line="240" w:lineRule="auto"/>
              <w:ind w:left="40" w:right="21" w:firstLine="0"/>
              <w:jc w:val="left"/>
              <w:rPr>
                <w:lang w:val="en-US"/>
              </w:rPr>
            </w:pPr>
            <w:r w:rsidRPr="00AF5052">
              <w:rPr>
                <w:sz w:val="22"/>
                <w:lang w:val="en-US"/>
              </w:rPr>
              <w:t xml:space="preserve"> </w:t>
            </w:r>
            <w:r w:rsidRPr="00AF5052">
              <w:rPr>
                <w:sz w:val="22"/>
              </w:rPr>
              <w:t>5</w:t>
            </w:r>
          </w:p>
        </w:tc>
      </w:tr>
      <w:tr w:rsidR="00B61EEF" w:rsidRPr="00AF5052" w14:paraId="1D17035F"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15B626F6"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Circulatory system</w:t>
            </w:r>
          </w:p>
          <w:p w14:paraId="0801764D"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-heart muscle - structure, coronary vessels</w:t>
            </w:r>
          </w:p>
          <w:p w14:paraId="3B240DAA"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-cardiac conduction system</w:t>
            </w:r>
          </w:p>
          <w:p w14:paraId="52FF3FFC" w14:textId="52EEB08F" w:rsidR="00B61EEF" w:rsidRPr="00AF5052" w:rsidRDefault="0077532F" w:rsidP="0077532F">
            <w:pPr>
              <w:ind w:left="0" w:right="-117" w:firstLine="0"/>
              <w:jc w:val="left"/>
              <w:rPr>
                <w:color w:val="000000" w:themeColor="text1"/>
                <w:sz w:val="22"/>
                <w:lang w:val="en-US"/>
              </w:rPr>
            </w:pPr>
            <w:r w:rsidRPr="00AF5052">
              <w:rPr>
                <w:color w:val="000000" w:themeColor="text1"/>
                <w:sz w:val="22"/>
                <w:lang w:val="en-US"/>
              </w:rPr>
              <w:t>-heart sounds - auscultation</w:t>
            </w:r>
          </w:p>
        </w:tc>
        <w:tc>
          <w:tcPr>
            <w:tcW w:w="963" w:type="dxa"/>
            <w:tcBorders>
              <w:top w:val="single" w:sz="4" w:space="0" w:color="000000"/>
              <w:left w:val="single" w:sz="4" w:space="0" w:color="000000"/>
              <w:bottom w:val="single" w:sz="4" w:space="0" w:color="000000"/>
              <w:right w:val="single" w:sz="4" w:space="0" w:color="000000"/>
            </w:tcBorders>
          </w:tcPr>
          <w:p w14:paraId="254682DC" w14:textId="4C68F0C7" w:rsidR="00B61EEF" w:rsidRPr="00AF5052" w:rsidRDefault="00B61EEF" w:rsidP="00B61EEF">
            <w:pPr>
              <w:tabs>
                <w:tab w:val="left" w:pos="276"/>
              </w:tabs>
              <w:spacing w:after="0" w:line="240" w:lineRule="auto"/>
              <w:ind w:left="40" w:right="21" w:firstLine="0"/>
              <w:jc w:val="left"/>
              <w:rPr>
                <w:lang w:val="en-US"/>
              </w:rPr>
            </w:pPr>
            <w:r w:rsidRPr="00AF5052">
              <w:rPr>
                <w:sz w:val="22"/>
              </w:rPr>
              <w:t>5</w:t>
            </w:r>
          </w:p>
        </w:tc>
      </w:tr>
      <w:tr w:rsidR="00B61EEF" w:rsidRPr="00AF5052" w14:paraId="0D21C704"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2BA67AEE"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ECG – theoretical foundations, leads</w:t>
            </w:r>
          </w:p>
          <w:p w14:paraId="2CC6D7F3"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electrocardiographic stress tests</w:t>
            </w:r>
          </w:p>
          <w:p w14:paraId="635756CC"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echocardiography</w:t>
            </w:r>
          </w:p>
          <w:p w14:paraId="28A9C1ED"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arterial and venous vessels</w:t>
            </w:r>
          </w:p>
          <w:p w14:paraId="13817791"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resting, stress, maximum heart rate, heart rate measurement methods, heart rate monitors (sport testers)</w:t>
            </w:r>
          </w:p>
          <w:p w14:paraId="68D4C0AD"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blood pressure, measurement methods, the concept of diastolic dilemma</w:t>
            </w:r>
          </w:p>
          <w:p w14:paraId="44F0A63B"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ankle-brachial index (ABI)</w:t>
            </w:r>
          </w:p>
          <w:p w14:paraId="5F260929"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resting, stress, maximum heart rate, heart rate measurement methods, heart rate monitors (sport testers)</w:t>
            </w:r>
          </w:p>
          <w:p w14:paraId="513A6108"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hypertension</w:t>
            </w:r>
          </w:p>
          <w:p w14:paraId="47A94267"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physiological changes in the circulatory system in pregnant women,</w:t>
            </w:r>
          </w:p>
          <w:p w14:paraId="436542BC" w14:textId="77777777" w:rsidR="0077532F" w:rsidRPr="00AF5052" w:rsidRDefault="0077532F" w:rsidP="0077532F">
            <w:pPr>
              <w:ind w:left="0" w:right="-117" w:firstLine="0"/>
              <w:jc w:val="left"/>
              <w:rPr>
                <w:color w:val="000000" w:themeColor="text1"/>
                <w:sz w:val="22"/>
                <w:lang w:val="en-US"/>
              </w:rPr>
            </w:pPr>
            <w:r w:rsidRPr="00AF5052">
              <w:rPr>
                <w:color w:val="000000" w:themeColor="text1"/>
                <w:sz w:val="22"/>
                <w:lang w:val="en-US"/>
              </w:rPr>
              <w:t xml:space="preserve">- methods of imaging vessels, including coronary vessels (ultrasound examinations, Doppler technique, </w:t>
            </w:r>
            <w:proofErr w:type="spellStart"/>
            <w:r w:rsidRPr="00AF5052">
              <w:rPr>
                <w:color w:val="000000" w:themeColor="text1"/>
                <w:sz w:val="22"/>
                <w:lang w:val="en-US"/>
              </w:rPr>
              <w:t>angiotomography</w:t>
            </w:r>
            <w:proofErr w:type="spellEnd"/>
            <w:r w:rsidRPr="00AF5052">
              <w:rPr>
                <w:color w:val="000000" w:themeColor="text1"/>
                <w:sz w:val="22"/>
                <w:lang w:val="en-US"/>
              </w:rPr>
              <w:t>, coronary angiography)</w:t>
            </w:r>
          </w:p>
          <w:p w14:paraId="4D26B7B3" w14:textId="1EBDED8E" w:rsidR="00B61EEF" w:rsidRPr="00AF5052" w:rsidRDefault="0077532F" w:rsidP="0077532F">
            <w:pPr>
              <w:ind w:left="0" w:right="-117" w:firstLine="0"/>
              <w:jc w:val="left"/>
              <w:rPr>
                <w:color w:val="000000" w:themeColor="text1"/>
                <w:sz w:val="22"/>
                <w:lang w:val="en-US"/>
              </w:rPr>
            </w:pPr>
            <w:r w:rsidRPr="00AF5052">
              <w:rPr>
                <w:color w:val="000000" w:themeColor="text1"/>
                <w:sz w:val="22"/>
                <w:lang w:val="en-US"/>
              </w:rPr>
              <w:t>Physical effort and physical performance</w:t>
            </w:r>
          </w:p>
        </w:tc>
        <w:tc>
          <w:tcPr>
            <w:tcW w:w="963" w:type="dxa"/>
            <w:tcBorders>
              <w:top w:val="single" w:sz="4" w:space="0" w:color="000000"/>
              <w:left w:val="single" w:sz="4" w:space="0" w:color="000000"/>
              <w:bottom w:val="single" w:sz="4" w:space="0" w:color="000000"/>
              <w:right w:val="single" w:sz="4" w:space="0" w:color="000000"/>
            </w:tcBorders>
          </w:tcPr>
          <w:p w14:paraId="61622491" w14:textId="65395AA9" w:rsidR="00B61EEF" w:rsidRPr="00AF5052" w:rsidRDefault="00B61EEF" w:rsidP="00B61EEF">
            <w:pPr>
              <w:tabs>
                <w:tab w:val="left" w:pos="276"/>
              </w:tabs>
              <w:spacing w:after="0" w:line="240" w:lineRule="auto"/>
              <w:ind w:left="40" w:right="21" w:firstLine="0"/>
              <w:jc w:val="left"/>
              <w:rPr>
                <w:lang w:val="en-US"/>
              </w:rPr>
            </w:pPr>
            <w:r w:rsidRPr="00AF5052">
              <w:rPr>
                <w:sz w:val="22"/>
              </w:rPr>
              <w:t>5</w:t>
            </w:r>
          </w:p>
        </w:tc>
      </w:tr>
      <w:tr w:rsidR="0077532F" w:rsidRPr="00AF5052" w14:paraId="65924621"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369C28B5" w14:textId="47466366" w:rsidR="0077532F" w:rsidRPr="00AF5052" w:rsidRDefault="0077532F" w:rsidP="0077532F">
            <w:pPr>
              <w:ind w:left="0" w:right="-117" w:firstLine="0"/>
              <w:jc w:val="left"/>
              <w:rPr>
                <w:color w:val="000000" w:themeColor="text1"/>
                <w:sz w:val="22"/>
                <w:lang w:val="en-US"/>
              </w:rPr>
            </w:pPr>
            <w:r w:rsidRPr="00AF5052">
              <w:rPr>
                <w:sz w:val="22"/>
                <w:lang w:val="en-US"/>
              </w:rPr>
              <w:t>Physical effort and physical performance</w:t>
            </w:r>
          </w:p>
        </w:tc>
        <w:tc>
          <w:tcPr>
            <w:tcW w:w="963" w:type="dxa"/>
            <w:tcBorders>
              <w:top w:val="single" w:sz="4" w:space="0" w:color="000000"/>
              <w:left w:val="single" w:sz="4" w:space="0" w:color="000000"/>
              <w:bottom w:val="single" w:sz="4" w:space="0" w:color="000000"/>
              <w:right w:val="single" w:sz="4" w:space="0" w:color="000000"/>
            </w:tcBorders>
          </w:tcPr>
          <w:p w14:paraId="1FD265A6" w14:textId="7C1D1B6B" w:rsidR="0077532F" w:rsidRPr="00AF5052" w:rsidRDefault="0077532F" w:rsidP="0077532F">
            <w:pPr>
              <w:tabs>
                <w:tab w:val="left" w:pos="276"/>
              </w:tabs>
              <w:spacing w:after="0" w:line="240" w:lineRule="auto"/>
              <w:ind w:left="40" w:right="21" w:firstLine="0"/>
              <w:jc w:val="left"/>
              <w:rPr>
                <w:lang w:val="en-US"/>
              </w:rPr>
            </w:pPr>
            <w:r w:rsidRPr="00AF5052">
              <w:rPr>
                <w:sz w:val="22"/>
              </w:rPr>
              <w:t>5</w:t>
            </w:r>
          </w:p>
        </w:tc>
      </w:tr>
      <w:tr w:rsidR="0077532F" w:rsidRPr="00AF5052" w14:paraId="67453DC8"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5C2F3B92" w14:textId="6B63DCA5" w:rsidR="0077532F" w:rsidRPr="00AF5052" w:rsidRDefault="0077532F" w:rsidP="0077532F">
            <w:pPr>
              <w:ind w:left="0" w:right="-117" w:firstLine="0"/>
              <w:jc w:val="left"/>
              <w:rPr>
                <w:color w:val="000000" w:themeColor="text1"/>
                <w:sz w:val="22"/>
                <w:lang w:val="en-US"/>
              </w:rPr>
            </w:pPr>
            <w:r w:rsidRPr="00AF5052">
              <w:rPr>
                <w:sz w:val="22"/>
              </w:rPr>
              <w:t xml:space="preserve">Respiratory </w:t>
            </w:r>
            <w:proofErr w:type="spellStart"/>
            <w:r w:rsidRPr="00AF5052">
              <w:rPr>
                <w:sz w:val="22"/>
              </w:rPr>
              <w:t>physiology</w:t>
            </w:r>
            <w:proofErr w:type="spellEnd"/>
            <w:r w:rsidRPr="00AF5052">
              <w:rPr>
                <w:sz w:val="22"/>
              </w:rPr>
              <w:t>, spirometry</w:t>
            </w:r>
          </w:p>
        </w:tc>
        <w:tc>
          <w:tcPr>
            <w:tcW w:w="963" w:type="dxa"/>
            <w:tcBorders>
              <w:top w:val="single" w:sz="4" w:space="0" w:color="000000"/>
              <w:left w:val="single" w:sz="4" w:space="0" w:color="000000"/>
              <w:bottom w:val="single" w:sz="4" w:space="0" w:color="000000"/>
              <w:right w:val="single" w:sz="4" w:space="0" w:color="000000"/>
            </w:tcBorders>
          </w:tcPr>
          <w:p w14:paraId="1B0D460E" w14:textId="2902343E" w:rsidR="0077532F" w:rsidRPr="00AF5052" w:rsidRDefault="0077532F" w:rsidP="0077532F">
            <w:pPr>
              <w:tabs>
                <w:tab w:val="left" w:pos="276"/>
              </w:tabs>
              <w:spacing w:after="0" w:line="240" w:lineRule="auto"/>
              <w:ind w:left="40" w:right="21" w:firstLine="0"/>
              <w:jc w:val="left"/>
              <w:rPr>
                <w:lang w:val="en-US"/>
              </w:rPr>
            </w:pPr>
            <w:r w:rsidRPr="00AF5052">
              <w:rPr>
                <w:sz w:val="22"/>
              </w:rPr>
              <w:t>5</w:t>
            </w:r>
          </w:p>
        </w:tc>
      </w:tr>
      <w:tr w:rsidR="0077532F" w:rsidRPr="00AF5052" w14:paraId="5682294C"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02C95923" w14:textId="4002ED84" w:rsidR="0077532F" w:rsidRPr="00AF5052" w:rsidRDefault="0077532F" w:rsidP="0077532F">
            <w:pPr>
              <w:ind w:left="0" w:right="-117" w:firstLine="0"/>
              <w:jc w:val="left"/>
              <w:rPr>
                <w:color w:val="000000" w:themeColor="text1"/>
                <w:sz w:val="22"/>
                <w:lang w:val="en-US"/>
              </w:rPr>
            </w:pPr>
            <w:proofErr w:type="spellStart"/>
            <w:r w:rsidRPr="00AF5052">
              <w:rPr>
                <w:sz w:val="22"/>
              </w:rPr>
              <w:lastRenderedPageBreak/>
              <w:t>Endocrine</w:t>
            </w:r>
            <w:proofErr w:type="spellEnd"/>
            <w:r w:rsidRPr="00AF5052">
              <w:rPr>
                <w:sz w:val="22"/>
              </w:rPr>
              <w:t xml:space="preserve"> system</w:t>
            </w:r>
          </w:p>
        </w:tc>
        <w:tc>
          <w:tcPr>
            <w:tcW w:w="963" w:type="dxa"/>
            <w:tcBorders>
              <w:top w:val="single" w:sz="4" w:space="0" w:color="000000"/>
              <w:left w:val="single" w:sz="4" w:space="0" w:color="000000"/>
              <w:bottom w:val="single" w:sz="4" w:space="0" w:color="000000"/>
              <w:right w:val="single" w:sz="4" w:space="0" w:color="000000"/>
            </w:tcBorders>
          </w:tcPr>
          <w:p w14:paraId="016D3B22" w14:textId="404C1CBC" w:rsidR="0077532F" w:rsidRPr="00AF5052" w:rsidRDefault="0077532F" w:rsidP="0077532F">
            <w:pPr>
              <w:tabs>
                <w:tab w:val="left" w:pos="276"/>
              </w:tabs>
              <w:spacing w:after="0" w:line="240" w:lineRule="auto"/>
              <w:ind w:left="40" w:right="21" w:firstLine="0"/>
              <w:jc w:val="left"/>
              <w:rPr>
                <w:lang w:val="en-US"/>
              </w:rPr>
            </w:pPr>
            <w:r w:rsidRPr="00AF5052">
              <w:rPr>
                <w:sz w:val="22"/>
              </w:rPr>
              <w:t>5</w:t>
            </w:r>
          </w:p>
        </w:tc>
      </w:tr>
      <w:tr w:rsidR="0077532F" w:rsidRPr="00AF5052" w14:paraId="4AFCEDEC"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637CF1EB" w14:textId="0CCC0870" w:rsidR="0077532F" w:rsidRPr="00442E4C" w:rsidRDefault="0077532F" w:rsidP="0077532F">
            <w:pPr>
              <w:ind w:left="0" w:right="-117" w:firstLine="0"/>
              <w:jc w:val="left"/>
              <w:rPr>
                <w:color w:val="000000" w:themeColor="text1"/>
                <w:sz w:val="22"/>
              </w:rPr>
            </w:pPr>
            <w:proofErr w:type="spellStart"/>
            <w:r w:rsidRPr="00442E4C">
              <w:rPr>
                <w:sz w:val="22"/>
              </w:rPr>
              <w:t>Genital</w:t>
            </w:r>
            <w:proofErr w:type="spellEnd"/>
            <w:r w:rsidRPr="00442E4C">
              <w:rPr>
                <w:sz w:val="22"/>
              </w:rPr>
              <w:t xml:space="preserve"> </w:t>
            </w:r>
            <w:proofErr w:type="spellStart"/>
            <w:r w:rsidRPr="00442E4C">
              <w:rPr>
                <w:sz w:val="22"/>
              </w:rPr>
              <w:t>physiology</w:t>
            </w:r>
            <w:proofErr w:type="spellEnd"/>
            <w:r w:rsidRPr="00442E4C">
              <w:rPr>
                <w:sz w:val="22"/>
              </w:rPr>
              <w:t xml:space="preserve">, </w:t>
            </w:r>
            <w:proofErr w:type="spellStart"/>
            <w:r w:rsidRPr="00442E4C">
              <w:rPr>
                <w:sz w:val="22"/>
              </w:rPr>
              <w:t>childbirth</w:t>
            </w:r>
            <w:proofErr w:type="spellEnd"/>
            <w:r w:rsidRPr="00442E4C">
              <w:rPr>
                <w:sz w:val="22"/>
              </w:rPr>
              <w:t xml:space="preserve">, </w:t>
            </w:r>
            <w:proofErr w:type="spellStart"/>
            <w:r w:rsidRPr="00442E4C">
              <w:rPr>
                <w:sz w:val="22"/>
              </w:rPr>
              <w:t>lactation</w:t>
            </w:r>
            <w:proofErr w:type="spellEnd"/>
          </w:p>
        </w:tc>
        <w:tc>
          <w:tcPr>
            <w:tcW w:w="963" w:type="dxa"/>
            <w:tcBorders>
              <w:top w:val="single" w:sz="4" w:space="0" w:color="000000"/>
              <w:left w:val="single" w:sz="4" w:space="0" w:color="000000"/>
              <w:bottom w:val="single" w:sz="4" w:space="0" w:color="000000"/>
              <w:right w:val="single" w:sz="4" w:space="0" w:color="000000"/>
            </w:tcBorders>
          </w:tcPr>
          <w:p w14:paraId="4B59B18B" w14:textId="2D341591" w:rsidR="0077532F" w:rsidRPr="00AF5052" w:rsidRDefault="0077532F" w:rsidP="0077532F">
            <w:pPr>
              <w:tabs>
                <w:tab w:val="left" w:pos="276"/>
              </w:tabs>
              <w:spacing w:after="0" w:line="240" w:lineRule="auto"/>
              <w:ind w:left="40" w:right="21" w:firstLine="0"/>
              <w:jc w:val="left"/>
              <w:rPr>
                <w:lang w:val="en-US"/>
              </w:rPr>
            </w:pPr>
            <w:r w:rsidRPr="00AF5052">
              <w:rPr>
                <w:sz w:val="22"/>
              </w:rPr>
              <w:t>5</w:t>
            </w:r>
          </w:p>
        </w:tc>
      </w:tr>
      <w:tr w:rsidR="00F4380A" w:rsidRPr="00AF5052" w14:paraId="0CF82509" w14:textId="77777777" w:rsidTr="00442E4C">
        <w:trPr>
          <w:trHeight w:val="264"/>
        </w:trPr>
        <w:tc>
          <w:tcPr>
            <w:tcW w:w="8784" w:type="dxa"/>
            <w:gridSpan w:val="4"/>
            <w:tcBorders>
              <w:top w:val="single" w:sz="4" w:space="0" w:color="000000"/>
              <w:left w:val="single" w:sz="4" w:space="0" w:color="000000"/>
              <w:bottom w:val="single" w:sz="4" w:space="0" w:color="000000"/>
              <w:right w:val="single" w:sz="4" w:space="0" w:color="000000"/>
            </w:tcBorders>
          </w:tcPr>
          <w:p w14:paraId="4DE09B74" w14:textId="0BE5EC60" w:rsidR="00F4380A" w:rsidRPr="00442E4C" w:rsidRDefault="00F0175C" w:rsidP="00F4380A">
            <w:pPr>
              <w:ind w:left="0" w:right="-117" w:firstLine="0"/>
              <w:jc w:val="left"/>
              <w:rPr>
                <w:b/>
                <w:bCs/>
                <w:color w:val="000000" w:themeColor="text1"/>
                <w:sz w:val="22"/>
                <w:lang w:val="en-US"/>
              </w:rPr>
            </w:pPr>
            <w:r w:rsidRPr="00442E4C">
              <w:rPr>
                <w:b/>
                <w:bCs/>
                <w:sz w:val="22"/>
                <w:lang w:val="en-US"/>
              </w:rPr>
              <w:t>21.3 Self-education</w:t>
            </w:r>
          </w:p>
        </w:tc>
        <w:tc>
          <w:tcPr>
            <w:tcW w:w="963" w:type="dxa"/>
            <w:tcBorders>
              <w:top w:val="single" w:sz="4" w:space="0" w:color="000000"/>
              <w:left w:val="single" w:sz="4" w:space="0" w:color="000000"/>
              <w:bottom w:val="single" w:sz="4" w:space="0" w:color="000000"/>
              <w:right w:val="single" w:sz="4" w:space="0" w:color="000000"/>
            </w:tcBorders>
          </w:tcPr>
          <w:p w14:paraId="3CB87F4B" w14:textId="0CCA2784" w:rsidR="00F4380A" w:rsidRPr="00AF5052" w:rsidRDefault="00F0175C" w:rsidP="00F0175C">
            <w:pPr>
              <w:tabs>
                <w:tab w:val="left" w:pos="276"/>
              </w:tabs>
              <w:spacing w:after="0" w:line="240" w:lineRule="auto"/>
              <w:ind w:left="0" w:right="21" w:firstLine="0"/>
              <w:jc w:val="left"/>
              <w:rPr>
                <w:b/>
                <w:bCs/>
                <w:lang w:val="en-US"/>
              </w:rPr>
            </w:pPr>
            <w:r w:rsidRPr="00442E4C">
              <w:rPr>
                <w:b/>
                <w:bCs/>
                <w:sz w:val="22"/>
                <w:lang w:val="en-US"/>
              </w:rPr>
              <w:t>15</w:t>
            </w:r>
          </w:p>
        </w:tc>
      </w:tr>
      <w:tr w:rsidR="00760D8E" w:rsidRPr="00AF5052"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760D8E" w:rsidRPr="00AF5052" w:rsidRDefault="00760D8E" w:rsidP="00760D8E">
            <w:pPr>
              <w:spacing w:after="0" w:line="259" w:lineRule="auto"/>
              <w:ind w:left="58" w:right="0" w:firstLine="0"/>
              <w:jc w:val="left"/>
              <w:rPr>
                <w:sz w:val="22"/>
              </w:rPr>
            </w:pPr>
            <w:r w:rsidRPr="00AF5052">
              <w:rPr>
                <w:b/>
                <w:sz w:val="22"/>
              </w:rPr>
              <w:t xml:space="preserve">22.  Readings </w:t>
            </w:r>
          </w:p>
        </w:tc>
      </w:tr>
      <w:tr w:rsidR="00760D8E" w:rsidRPr="00442E4C" w14:paraId="32B29CD8" w14:textId="77777777" w:rsidTr="00185063">
        <w:trPr>
          <w:trHeight w:val="519"/>
        </w:trPr>
        <w:tc>
          <w:tcPr>
            <w:tcW w:w="9747" w:type="dxa"/>
            <w:gridSpan w:val="5"/>
            <w:tcBorders>
              <w:top w:val="single" w:sz="4" w:space="0" w:color="000000"/>
              <w:left w:val="single" w:sz="4" w:space="0" w:color="000000"/>
              <w:bottom w:val="single" w:sz="4" w:space="0" w:color="000000"/>
              <w:right w:val="single" w:sz="4" w:space="0" w:color="000000"/>
            </w:tcBorders>
          </w:tcPr>
          <w:p w14:paraId="02F4C4B4" w14:textId="77777777" w:rsidR="00ED60D5" w:rsidRPr="00AF5052" w:rsidRDefault="00ED60D5" w:rsidP="00442E4C">
            <w:pPr>
              <w:pStyle w:val="NormalnyWeb"/>
              <w:numPr>
                <w:ilvl w:val="0"/>
                <w:numId w:val="25"/>
              </w:numPr>
              <w:spacing w:before="0" w:beforeAutospacing="0" w:after="0" w:afterAutospacing="0"/>
              <w:rPr>
                <w:bCs/>
                <w:sz w:val="22"/>
                <w:szCs w:val="22"/>
              </w:rPr>
            </w:pPr>
            <w:r w:rsidRPr="00AF5052">
              <w:rPr>
                <w:bCs/>
                <w:sz w:val="22"/>
                <w:szCs w:val="22"/>
                <w:lang w:val="en-US"/>
              </w:rPr>
              <w:t>Ganong, W.F. (2003</w:t>
            </w:r>
            <w:r w:rsidRPr="00AF5052">
              <w:rPr>
                <w:bCs/>
                <w:i/>
                <w:iCs/>
                <w:sz w:val="22"/>
                <w:szCs w:val="22"/>
                <w:lang w:val="en-US"/>
              </w:rPr>
              <w:t>). </w:t>
            </w:r>
            <w:r w:rsidRPr="00AF5052">
              <w:rPr>
                <w:rStyle w:val="Uwydatnienie"/>
                <w:bCs/>
                <w:i w:val="0"/>
                <w:iCs w:val="0"/>
                <w:sz w:val="22"/>
                <w:szCs w:val="22"/>
                <w:lang w:val="en-US"/>
              </w:rPr>
              <w:t>Review of Medical Physiology</w:t>
            </w:r>
            <w:r w:rsidRPr="00AF5052">
              <w:rPr>
                <w:bCs/>
                <w:sz w:val="22"/>
                <w:szCs w:val="22"/>
                <w:lang w:val="en-US"/>
              </w:rPr>
              <w:t xml:space="preserve"> (21st ed.). </w:t>
            </w:r>
            <w:r w:rsidRPr="00AF5052">
              <w:rPr>
                <w:bCs/>
                <w:sz w:val="22"/>
                <w:szCs w:val="22"/>
              </w:rPr>
              <w:t xml:space="preserve">Lange Medical </w:t>
            </w:r>
            <w:proofErr w:type="spellStart"/>
            <w:r w:rsidRPr="00AF5052">
              <w:rPr>
                <w:bCs/>
                <w:sz w:val="22"/>
                <w:szCs w:val="22"/>
              </w:rPr>
              <w:t>Book</w:t>
            </w:r>
            <w:proofErr w:type="spellEnd"/>
            <w:r w:rsidRPr="00AF5052">
              <w:rPr>
                <w:bCs/>
                <w:sz w:val="22"/>
                <w:szCs w:val="22"/>
              </w:rPr>
              <w:t>. ISBN 0071402365.</w:t>
            </w:r>
          </w:p>
          <w:p w14:paraId="032AEA63" w14:textId="77777777" w:rsidR="00ED60D5" w:rsidRPr="00AF5052" w:rsidRDefault="00ED60D5" w:rsidP="00442E4C">
            <w:pPr>
              <w:pStyle w:val="NormalnyWeb"/>
              <w:numPr>
                <w:ilvl w:val="0"/>
                <w:numId w:val="25"/>
              </w:numPr>
              <w:spacing w:before="0" w:beforeAutospacing="0" w:after="0" w:afterAutospacing="0"/>
              <w:rPr>
                <w:bCs/>
                <w:sz w:val="22"/>
                <w:szCs w:val="22"/>
              </w:rPr>
            </w:pPr>
            <w:r w:rsidRPr="00AF5052">
              <w:rPr>
                <w:bCs/>
                <w:sz w:val="22"/>
                <w:szCs w:val="22"/>
                <w:lang w:val="en-US"/>
              </w:rPr>
              <w:t>Guyton, A.C. (2000). </w:t>
            </w:r>
            <w:r w:rsidRPr="00AF5052">
              <w:rPr>
                <w:rStyle w:val="Uwydatnienie"/>
                <w:bCs/>
                <w:i w:val="0"/>
                <w:iCs w:val="0"/>
                <w:sz w:val="22"/>
                <w:szCs w:val="22"/>
                <w:lang w:val="en-US"/>
              </w:rPr>
              <w:t>Textbook of Medical Physiology</w:t>
            </w:r>
            <w:r w:rsidRPr="00AF5052">
              <w:rPr>
                <w:bCs/>
                <w:sz w:val="22"/>
                <w:szCs w:val="22"/>
                <w:lang w:val="en-US"/>
              </w:rPr>
              <w:t xml:space="preserve"> (10th ed. or later). </w:t>
            </w:r>
            <w:r w:rsidRPr="00AF5052">
              <w:rPr>
                <w:bCs/>
                <w:sz w:val="22"/>
                <w:szCs w:val="22"/>
              </w:rPr>
              <w:t>Saunders. ISBN 072168677.</w:t>
            </w:r>
          </w:p>
          <w:p w14:paraId="206E85E7" w14:textId="77777777" w:rsidR="00ED60D5" w:rsidRPr="00AF5052" w:rsidRDefault="00ED60D5" w:rsidP="00442E4C">
            <w:pPr>
              <w:pStyle w:val="NormalnyWeb"/>
              <w:numPr>
                <w:ilvl w:val="0"/>
                <w:numId w:val="25"/>
              </w:numPr>
              <w:spacing w:before="0" w:beforeAutospacing="0" w:after="0" w:afterAutospacing="0"/>
              <w:rPr>
                <w:bCs/>
                <w:sz w:val="22"/>
                <w:szCs w:val="22"/>
                <w:lang w:val="en-US"/>
              </w:rPr>
            </w:pPr>
            <w:r w:rsidRPr="00AF5052">
              <w:rPr>
                <w:bCs/>
                <w:sz w:val="22"/>
                <w:szCs w:val="22"/>
                <w:lang w:val="en-US"/>
              </w:rPr>
              <w:t>Bullock, J. (2004). </w:t>
            </w:r>
            <w:r w:rsidRPr="00AF5052">
              <w:rPr>
                <w:rStyle w:val="Uwydatnienie"/>
                <w:bCs/>
                <w:i w:val="0"/>
                <w:iCs w:val="0"/>
                <w:sz w:val="22"/>
                <w:szCs w:val="22"/>
                <w:lang w:val="en-US"/>
              </w:rPr>
              <w:t>Physiology</w:t>
            </w:r>
            <w:r w:rsidRPr="00AF5052">
              <w:rPr>
                <w:bCs/>
                <w:sz w:val="22"/>
                <w:szCs w:val="22"/>
                <w:lang w:val="en-US"/>
              </w:rPr>
              <w:t> (4th ed.). NMS Lippincott Williams &amp; Wilkins. ISBN 0683306030.</w:t>
            </w:r>
          </w:p>
          <w:p w14:paraId="32C46064" w14:textId="04F1E176" w:rsidR="00ED60D5" w:rsidRPr="00442E4C" w:rsidRDefault="00ED60D5" w:rsidP="00442E4C">
            <w:pPr>
              <w:pStyle w:val="NormalnyWeb"/>
              <w:numPr>
                <w:ilvl w:val="0"/>
                <w:numId w:val="25"/>
              </w:numPr>
              <w:spacing w:before="0" w:beforeAutospacing="0" w:after="0" w:afterAutospacing="0"/>
              <w:rPr>
                <w:bCs/>
                <w:sz w:val="22"/>
                <w:szCs w:val="22"/>
                <w:lang w:val="en-US"/>
              </w:rPr>
            </w:pPr>
            <w:proofErr w:type="spellStart"/>
            <w:r w:rsidRPr="00AF5052">
              <w:rPr>
                <w:bCs/>
                <w:sz w:val="22"/>
                <w:szCs w:val="22"/>
                <w:lang w:val="en-US"/>
              </w:rPr>
              <w:t>Silverthorn</w:t>
            </w:r>
            <w:proofErr w:type="spellEnd"/>
            <w:r w:rsidRPr="00AF5052">
              <w:rPr>
                <w:bCs/>
                <w:sz w:val="22"/>
                <w:szCs w:val="22"/>
                <w:lang w:val="en-US"/>
              </w:rPr>
              <w:t>, D.U. (2019). </w:t>
            </w:r>
            <w:r w:rsidRPr="00AF5052">
              <w:rPr>
                <w:rStyle w:val="Uwydatnienie"/>
                <w:bCs/>
                <w:i w:val="0"/>
                <w:iCs w:val="0"/>
                <w:sz w:val="22"/>
                <w:szCs w:val="22"/>
                <w:lang w:val="en-US"/>
              </w:rPr>
              <w:t>Human Physiology: An Integrated Approach</w:t>
            </w:r>
            <w:r w:rsidRPr="00AF5052">
              <w:rPr>
                <w:bCs/>
                <w:i/>
                <w:iCs/>
                <w:sz w:val="22"/>
                <w:szCs w:val="22"/>
                <w:lang w:val="en-US"/>
              </w:rPr>
              <w:t> </w:t>
            </w:r>
            <w:r w:rsidRPr="00AF5052">
              <w:rPr>
                <w:bCs/>
                <w:sz w:val="22"/>
                <w:szCs w:val="22"/>
                <w:lang w:val="en-US"/>
              </w:rPr>
              <w:t>(8th ed.).</w:t>
            </w:r>
          </w:p>
        </w:tc>
      </w:tr>
      <w:tr w:rsidR="00760D8E" w:rsidRPr="00AF5052"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268577BE" w:rsidR="00760D8E" w:rsidRPr="00AF5052" w:rsidRDefault="00760D8E" w:rsidP="00760D8E">
            <w:pPr>
              <w:spacing w:after="0" w:line="259" w:lineRule="auto"/>
              <w:ind w:left="58" w:right="0" w:firstLine="0"/>
              <w:jc w:val="left"/>
              <w:rPr>
                <w:sz w:val="22"/>
              </w:rPr>
            </w:pPr>
            <w:r w:rsidRPr="00AF5052">
              <w:rPr>
                <w:b/>
                <w:sz w:val="22"/>
              </w:rPr>
              <w:t>23.</w:t>
            </w:r>
            <w:r w:rsidRPr="00AF5052">
              <w:rPr>
                <w:b/>
                <w:sz w:val="22"/>
                <w:lang w:val="en-US"/>
              </w:rPr>
              <w:t>  Detail evaluation criteria</w:t>
            </w:r>
            <w:r w:rsidRPr="00AF5052">
              <w:rPr>
                <w:b/>
                <w:sz w:val="22"/>
              </w:rPr>
              <w:t xml:space="preserve">  </w:t>
            </w:r>
          </w:p>
        </w:tc>
      </w:tr>
      <w:tr w:rsidR="00760D8E" w:rsidRPr="00442E4C" w14:paraId="3A3B0E3D" w14:textId="77777777" w:rsidTr="00185063">
        <w:trPr>
          <w:trHeight w:val="769"/>
        </w:trPr>
        <w:tc>
          <w:tcPr>
            <w:tcW w:w="9747" w:type="dxa"/>
            <w:gridSpan w:val="5"/>
            <w:tcBorders>
              <w:top w:val="single" w:sz="4" w:space="0" w:color="000000"/>
              <w:left w:val="single" w:sz="4" w:space="0" w:color="000000"/>
              <w:bottom w:val="single" w:sz="4" w:space="0" w:color="000000"/>
              <w:right w:val="single" w:sz="4" w:space="0" w:color="000000"/>
            </w:tcBorders>
          </w:tcPr>
          <w:p w14:paraId="597D3754" w14:textId="77777777" w:rsidR="00F0175C" w:rsidRPr="00AF5052" w:rsidRDefault="00F0175C" w:rsidP="00F0175C">
            <w:pPr>
              <w:spacing w:after="4" w:line="259" w:lineRule="auto"/>
              <w:ind w:left="0" w:right="0" w:firstLine="0"/>
              <w:jc w:val="left"/>
              <w:rPr>
                <w:sz w:val="22"/>
                <w:lang w:val="en-US"/>
              </w:rPr>
            </w:pPr>
            <w:r w:rsidRPr="00AF5052">
              <w:rPr>
                <w:sz w:val="22"/>
                <w:lang w:val="en-US"/>
              </w:rPr>
              <w:t>In accordance with the recommendations of the supervisory bodies.</w:t>
            </w:r>
          </w:p>
          <w:p w14:paraId="7AA953C9" w14:textId="77777777" w:rsidR="00F0175C" w:rsidRPr="00AF5052" w:rsidRDefault="00F0175C" w:rsidP="00F0175C">
            <w:pPr>
              <w:spacing w:after="4" w:line="259" w:lineRule="auto"/>
              <w:ind w:left="0" w:right="0" w:firstLine="0"/>
              <w:jc w:val="left"/>
              <w:rPr>
                <w:sz w:val="22"/>
                <w:lang w:val="en-US"/>
              </w:rPr>
            </w:pPr>
            <w:r w:rsidRPr="00AF5052">
              <w:rPr>
                <w:sz w:val="22"/>
                <w:lang w:val="en-US"/>
              </w:rPr>
              <w:t>Passing the course - the student has achieved the expected learning outcomes.</w:t>
            </w:r>
          </w:p>
          <w:p w14:paraId="2FCBD870" w14:textId="1B70CE77" w:rsidR="00760D8E" w:rsidRPr="00AF5052" w:rsidRDefault="00F0175C" w:rsidP="00F0175C">
            <w:pPr>
              <w:spacing w:after="0" w:line="259" w:lineRule="auto"/>
              <w:ind w:left="0" w:right="0" w:firstLine="0"/>
              <w:jc w:val="left"/>
              <w:rPr>
                <w:sz w:val="22"/>
                <w:lang w:val="en-US"/>
              </w:rPr>
            </w:pPr>
            <w:r w:rsidRPr="00AF5052">
              <w:rPr>
                <w:sz w:val="22"/>
                <w:lang w:val="en-US"/>
              </w:rPr>
              <w:t>Detailed criteria for passing and grading the course are included in the course regulations.</w:t>
            </w:r>
          </w:p>
        </w:tc>
      </w:tr>
    </w:tbl>
    <w:p w14:paraId="069E13EE" w14:textId="77777777" w:rsidR="008050C4" w:rsidRPr="00AF5052" w:rsidRDefault="008050C4" w:rsidP="00442E4C">
      <w:pPr>
        <w:spacing w:after="0" w:line="259" w:lineRule="auto"/>
        <w:ind w:left="0" w:right="0" w:firstLine="0"/>
        <w:jc w:val="left"/>
        <w:rPr>
          <w:lang w:val="en-US"/>
        </w:rPr>
      </w:pPr>
    </w:p>
    <w:sectPr w:rsidR="008050C4" w:rsidRPr="00AF5052" w:rsidSect="00444D06">
      <w:footerReference w:type="even" r:id="rId8"/>
      <w:footerReference w:type="default" r:id="rId9"/>
      <w:footerReference w:type="first" r:id="rId10"/>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944EC" w14:textId="77777777" w:rsidR="008C61D6" w:rsidRDefault="008C61D6">
      <w:pPr>
        <w:spacing w:after="0" w:line="240" w:lineRule="auto"/>
      </w:pPr>
      <w:r>
        <w:separator/>
      </w:r>
    </w:p>
  </w:endnote>
  <w:endnote w:type="continuationSeparator" w:id="0">
    <w:p w14:paraId="1555D582" w14:textId="77777777" w:rsidR="008C61D6" w:rsidRDefault="008C6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348ED" w14:textId="77777777" w:rsidR="008C61D6" w:rsidRDefault="008C61D6">
      <w:pPr>
        <w:spacing w:after="0" w:line="240" w:lineRule="auto"/>
      </w:pPr>
      <w:r>
        <w:separator/>
      </w:r>
    </w:p>
  </w:footnote>
  <w:footnote w:type="continuationSeparator" w:id="0">
    <w:p w14:paraId="23BD39E1" w14:textId="77777777" w:rsidR="008C61D6" w:rsidRDefault="008C61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4B82BF6"/>
    <w:multiLevelType w:val="hybridMultilevel"/>
    <w:tmpl w:val="1CA65C8E"/>
    <w:lvl w:ilvl="0" w:tplc="7D84B466">
      <w:numFmt w:val="bullet"/>
      <w:lvlText w:val="-"/>
      <w:lvlJc w:val="left"/>
      <w:pPr>
        <w:ind w:left="388" w:hanging="360"/>
      </w:pPr>
      <w:rPr>
        <w:rFonts w:ascii="Times New Roman" w:eastAsia="Times New Roman" w:hAnsi="Times New Roman" w:cs="Times New Roman" w:hint="default"/>
      </w:rPr>
    </w:lvl>
    <w:lvl w:ilvl="1" w:tplc="04150003" w:tentative="1">
      <w:start w:val="1"/>
      <w:numFmt w:val="bullet"/>
      <w:lvlText w:val="o"/>
      <w:lvlJc w:val="left"/>
      <w:pPr>
        <w:ind w:left="1108" w:hanging="360"/>
      </w:pPr>
      <w:rPr>
        <w:rFonts w:ascii="Courier New" w:hAnsi="Courier New" w:cs="Courier New" w:hint="default"/>
      </w:rPr>
    </w:lvl>
    <w:lvl w:ilvl="2" w:tplc="04150005" w:tentative="1">
      <w:start w:val="1"/>
      <w:numFmt w:val="bullet"/>
      <w:lvlText w:val=""/>
      <w:lvlJc w:val="left"/>
      <w:pPr>
        <w:ind w:left="1828" w:hanging="360"/>
      </w:pPr>
      <w:rPr>
        <w:rFonts w:ascii="Wingdings" w:hAnsi="Wingdings" w:hint="default"/>
      </w:rPr>
    </w:lvl>
    <w:lvl w:ilvl="3" w:tplc="04150001" w:tentative="1">
      <w:start w:val="1"/>
      <w:numFmt w:val="bullet"/>
      <w:lvlText w:val=""/>
      <w:lvlJc w:val="left"/>
      <w:pPr>
        <w:ind w:left="2548" w:hanging="360"/>
      </w:pPr>
      <w:rPr>
        <w:rFonts w:ascii="Symbol" w:hAnsi="Symbol" w:hint="default"/>
      </w:rPr>
    </w:lvl>
    <w:lvl w:ilvl="4" w:tplc="04150003" w:tentative="1">
      <w:start w:val="1"/>
      <w:numFmt w:val="bullet"/>
      <w:lvlText w:val="o"/>
      <w:lvlJc w:val="left"/>
      <w:pPr>
        <w:ind w:left="3268" w:hanging="360"/>
      </w:pPr>
      <w:rPr>
        <w:rFonts w:ascii="Courier New" w:hAnsi="Courier New" w:cs="Courier New" w:hint="default"/>
      </w:rPr>
    </w:lvl>
    <w:lvl w:ilvl="5" w:tplc="04150005" w:tentative="1">
      <w:start w:val="1"/>
      <w:numFmt w:val="bullet"/>
      <w:lvlText w:val=""/>
      <w:lvlJc w:val="left"/>
      <w:pPr>
        <w:ind w:left="3988" w:hanging="360"/>
      </w:pPr>
      <w:rPr>
        <w:rFonts w:ascii="Wingdings" w:hAnsi="Wingdings" w:hint="default"/>
      </w:rPr>
    </w:lvl>
    <w:lvl w:ilvl="6" w:tplc="04150001" w:tentative="1">
      <w:start w:val="1"/>
      <w:numFmt w:val="bullet"/>
      <w:lvlText w:val=""/>
      <w:lvlJc w:val="left"/>
      <w:pPr>
        <w:ind w:left="4708" w:hanging="360"/>
      </w:pPr>
      <w:rPr>
        <w:rFonts w:ascii="Symbol" w:hAnsi="Symbol" w:hint="default"/>
      </w:rPr>
    </w:lvl>
    <w:lvl w:ilvl="7" w:tplc="04150003" w:tentative="1">
      <w:start w:val="1"/>
      <w:numFmt w:val="bullet"/>
      <w:lvlText w:val="o"/>
      <w:lvlJc w:val="left"/>
      <w:pPr>
        <w:ind w:left="5428" w:hanging="360"/>
      </w:pPr>
      <w:rPr>
        <w:rFonts w:ascii="Courier New" w:hAnsi="Courier New" w:cs="Courier New" w:hint="default"/>
      </w:rPr>
    </w:lvl>
    <w:lvl w:ilvl="8" w:tplc="04150005" w:tentative="1">
      <w:start w:val="1"/>
      <w:numFmt w:val="bullet"/>
      <w:lvlText w:val=""/>
      <w:lvlJc w:val="left"/>
      <w:pPr>
        <w:ind w:left="6148" w:hanging="360"/>
      </w:pPr>
      <w:rPr>
        <w:rFonts w:ascii="Wingdings" w:hAnsi="Wingdings" w:hint="default"/>
      </w:rPr>
    </w:lvl>
  </w:abstractNum>
  <w:abstractNum w:abstractNumId="13"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BE301AA"/>
    <w:multiLevelType w:val="hybridMultilevel"/>
    <w:tmpl w:val="06B0D2D8"/>
    <w:lvl w:ilvl="0" w:tplc="6DEA288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7BE6F76"/>
    <w:multiLevelType w:val="multilevel"/>
    <w:tmpl w:val="B5A2B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5"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6"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
  </w:num>
  <w:num w:numId="3">
    <w:abstractNumId w:val="8"/>
  </w:num>
  <w:num w:numId="4">
    <w:abstractNumId w:val="3"/>
  </w:num>
  <w:num w:numId="5">
    <w:abstractNumId w:val="9"/>
  </w:num>
  <w:num w:numId="6">
    <w:abstractNumId w:val="15"/>
  </w:num>
  <w:num w:numId="7">
    <w:abstractNumId w:val="16"/>
  </w:num>
  <w:num w:numId="8">
    <w:abstractNumId w:val="14"/>
  </w:num>
  <w:num w:numId="9">
    <w:abstractNumId w:val="10"/>
  </w:num>
  <w:num w:numId="10">
    <w:abstractNumId w:val="7"/>
  </w:num>
  <w:num w:numId="11">
    <w:abstractNumId w:val="5"/>
  </w:num>
  <w:num w:numId="12">
    <w:abstractNumId w:val="0"/>
  </w:num>
  <w:num w:numId="13">
    <w:abstractNumId w:val="18"/>
  </w:num>
  <w:num w:numId="14">
    <w:abstractNumId w:val="23"/>
  </w:num>
  <w:num w:numId="15">
    <w:abstractNumId w:val="11"/>
  </w:num>
  <w:num w:numId="16">
    <w:abstractNumId w:val="13"/>
  </w:num>
  <w:num w:numId="17">
    <w:abstractNumId w:val="24"/>
  </w:num>
  <w:num w:numId="18">
    <w:abstractNumId w:val="1"/>
  </w:num>
  <w:num w:numId="19">
    <w:abstractNumId w:val="21"/>
  </w:num>
  <w:num w:numId="20">
    <w:abstractNumId w:val="20"/>
  </w:num>
  <w:num w:numId="21">
    <w:abstractNumId w:val="25"/>
  </w:num>
  <w:num w:numId="22">
    <w:abstractNumId w:val="6"/>
  </w:num>
  <w:num w:numId="23">
    <w:abstractNumId w:val="4"/>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35595"/>
    <w:rsid w:val="00052014"/>
    <w:rsid w:val="000B2F46"/>
    <w:rsid w:val="001032AA"/>
    <w:rsid w:val="001273DE"/>
    <w:rsid w:val="001521BB"/>
    <w:rsid w:val="00160868"/>
    <w:rsid w:val="00185063"/>
    <w:rsid w:val="00186689"/>
    <w:rsid w:val="001879A5"/>
    <w:rsid w:val="001A705C"/>
    <w:rsid w:val="001A76A8"/>
    <w:rsid w:val="001D3FB4"/>
    <w:rsid w:val="001D544D"/>
    <w:rsid w:val="001F0AB7"/>
    <w:rsid w:val="00204DBC"/>
    <w:rsid w:val="0026298D"/>
    <w:rsid w:val="002B5083"/>
    <w:rsid w:val="002D40AD"/>
    <w:rsid w:val="002D5B65"/>
    <w:rsid w:val="002E307C"/>
    <w:rsid w:val="002E7D0F"/>
    <w:rsid w:val="00306823"/>
    <w:rsid w:val="00332EB5"/>
    <w:rsid w:val="00373860"/>
    <w:rsid w:val="00400081"/>
    <w:rsid w:val="00421CAD"/>
    <w:rsid w:val="00435959"/>
    <w:rsid w:val="00442E4C"/>
    <w:rsid w:val="00444D06"/>
    <w:rsid w:val="0046195C"/>
    <w:rsid w:val="00482121"/>
    <w:rsid w:val="0058605B"/>
    <w:rsid w:val="005A185D"/>
    <w:rsid w:val="005F4798"/>
    <w:rsid w:val="00614F86"/>
    <w:rsid w:val="006408EB"/>
    <w:rsid w:val="00666FB1"/>
    <w:rsid w:val="006D5E4C"/>
    <w:rsid w:val="00711E22"/>
    <w:rsid w:val="0072209B"/>
    <w:rsid w:val="00760D8E"/>
    <w:rsid w:val="00764D04"/>
    <w:rsid w:val="0077532F"/>
    <w:rsid w:val="007816D5"/>
    <w:rsid w:val="007910C0"/>
    <w:rsid w:val="007E3EA7"/>
    <w:rsid w:val="008050C4"/>
    <w:rsid w:val="00835326"/>
    <w:rsid w:val="008C61D6"/>
    <w:rsid w:val="0098369C"/>
    <w:rsid w:val="009D63D9"/>
    <w:rsid w:val="00A175B0"/>
    <w:rsid w:val="00A24DFF"/>
    <w:rsid w:val="00AA5BDB"/>
    <w:rsid w:val="00AF2B58"/>
    <w:rsid w:val="00AF4ECF"/>
    <w:rsid w:val="00AF5052"/>
    <w:rsid w:val="00B54177"/>
    <w:rsid w:val="00B61EEF"/>
    <w:rsid w:val="00CC5EAF"/>
    <w:rsid w:val="00D07363"/>
    <w:rsid w:val="00D75707"/>
    <w:rsid w:val="00D8312F"/>
    <w:rsid w:val="00D96944"/>
    <w:rsid w:val="00DA7A46"/>
    <w:rsid w:val="00DE02A3"/>
    <w:rsid w:val="00DF29EC"/>
    <w:rsid w:val="00DF690F"/>
    <w:rsid w:val="00E4708E"/>
    <w:rsid w:val="00E632FE"/>
    <w:rsid w:val="00E95559"/>
    <w:rsid w:val="00EA78A0"/>
    <w:rsid w:val="00ED60D5"/>
    <w:rsid w:val="00EF2DFF"/>
    <w:rsid w:val="00F0175C"/>
    <w:rsid w:val="00F01E01"/>
    <w:rsid w:val="00F167B7"/>
    <w:rsid w:val="00F4380A"/>
    <w:rsid w:val="00F7235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character" w:customStyle="1" w:styleId="markedcontent">
    <w:name w:val="markedcontent"/>
    <w:basedOn w:val="Domylnaczcionkaakapitu"/>
    <w:rsid w:val="00614F86"/>
  </w:style>
  <w:style w:type="character" w:styleId="Nierozpoznanawzmianka">
    <w:name w:val="Unresolved Mention"/>
    <w:basedOn w:val="Domylnaczcionkaakapitu"/>
    <w:uiPriority w:val="99"/>
    <w:semiHidden/>
    <w:unhideWhenUsed/>
    <w:rsid w:val="00F4380A"/>
    <w:rPr>
      <w:color w:val="605E5C"/>
      <w:shd w:val="clear" w:color="auto" w:fill="E1DFDD"/>
    </w:rPr>
  </w:style>
  <w:style w:type="character" w:customStyle="1" w:styleId="ztplmc">
    <w:name w:val="ztplmc"/>
    <w:basedOn w:val="Domylnaczcionkaakapitu"/>
    <w:rsid w:val="0077532F"/>
  </w:style>
  <w:style w:type="character" w:customStyle="1" w:styleId="hwtze">
    <w:name w:val="hwtze"/>
    <w:basedOn w:val="Domylnaczcionkaakapitu"/>
    <w:rsid w:val="0077532F"/>
  </w:style>
  <w:style w:type="character" w:customStyle="1" w:styleId="rynqvb">
    <w:name w:val="rynqvb"/>
    <w:basedOn w:val="Domylnaczcionkaakapitu"/>
    <w:rsid w:val="0077532F"/>
  </w:style>
  <w:style w:type="paragraph" w:styleId="NormalnyWeb">
    <w:name w:val="Normal (Web)"/>
    <w:basedOn w:val="Normalny"/>
    <w:uiPriority w:val="99"/>
    <w:unhideWhenUsed/>
    <w:rsid w:val="00ED60D5"/>
    <w:pPr>
      <w:spacing w:before="100" w:beforeAutospacing="1" w:after="100" w:afterAutospacing="1" w:line="240" w:lineRule="auto"/>
      <w:ind w:left="0" w:right="0" w:firstLine="0"/>
      <w:jc w:val="left"/>
    </w:pPr>
    <w:rPr>
      <w:color w:val="auto"/>
      <w:szCs w:val="24"/>
    </w:rPr>
  </w:style>
  <w:style w:type="character" w:styleId="Uwydatnienie">
    <w:name w:val="Emphasis"/>
    <w:basedOn w:val="Domylnaczcionkaakapitu"/>
    <w:uiPriority w:val="20"/>
    <w:qFormat/>
    <w:rsid w:val="00ED60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610301">
      <w:bodyDiv w:val="1"/>
      <w:marLeft w:val="0"/>
      <w:marRight w:val="0"/>
      <w:marTop w:val="0"/>
      <w:marBottom w:val="0"/>
      <w:divBdr>
        <w:top w:val="none" w:sz="0" w:space="0" w:color="auto"/>
        <w:left w:val="none" w:sz="0" w:space="0" w:color="auto"/>
        <w:bottom w:val="none" w:sz="0" w:space="0" w:color="auto"/>
        <w:right w:val="none" w:sz="0" w:space="0" w:color="auto"/>
      </w:divBdr>
      <w:divsChild>
        <w:div w:id="2030182725">
          <w:marLeft w:val="0"/>
          <w:marRight w:val="0"/>
          <w:marTop w:val="0"/>
          <w:marBottom w:val="0"/>
          <w:divBdr>
            <w:top w:val="none" w:sz="0" w:space="0" w:color="auto"/>
            <w:left w:val="none" w:sz="0" w:space="0" w:color="auto"/>
            <w:bottom w:val="none" w:sz="0" w:space="0" w:color="auto"/>
            <w:right w:val="none" w:sz="0" w:space="0" w:color="auto"/>
          </w:divBdr>
          <w:divsChild>
            <w:div w:id="1729694147">
              <w:marLeft w:val="0"/>
              <w:marRight w:val="0"/>
              <w:marTop w:val="0"/>
              <w:marBottom w:val="0"/>
              <w:divBdr>
                <w:top w:val="none" w:sz="0" w:space="0" w:color="auto"/>
                <w:left w:val="none" w:sz="0" w:space="0" w:color="auto"/>
                <w:bottom w:val="none" w:sz="0" w:space="0" w:color="auto"/>
                <w:right w:val="none" w:sz="0" w:space="0" w:color="auto"/>
              </w:divBdr>
              <w:divsChild>
                <w:div w:id="1022245858">
                  <w:marLeft w:val="0"/>
                  <w:marRight w:val="0"/>
                  <w:marTop w:val="0"/>
                  <w:marBottom w:val="0"/>
                  <w:divBdr>
                    <w:top w:val="none" w:sz="0" w:space="0" w:color="auto"/>
                    <w:left w:val="none" w:sz="0" w:space="0" w:color="auto"/>
                    <w:bottom w:val="none" w:sz="0" w:space="0" w:color="auto"/>
                    <w:right w:val="none" w:sz="0" w:space="0" w:color="auto"/>
                  </w:divBdr>
                  <w:divsChild>
                    <w:div w:id="1137721977">
                      <w:marLeft w:val="0"/>
                      <w:marRight w:val="0"/>
                      <w:marTop w:val="0"/>
                      <w:marBottom w:val="0"/>
                      <w:divBdr>
                        <w:top w:val="none" w:sz="0" w:space="0" w:color="auto"/>
                        <w:left w:val="none" w:sz="0" w:space="0" w:color="auto"/>
                        <w:bottom w:val="none" w:sz="0" w:space="0" w:color="auto"/>
                        <w:right w:val="none" w:sz="0" w:space="0" w:color="auto"/>
                      </w:divBdr>
                      <w:divsChild>
                        <w:div w:id="1234119301">
                          <w:marLeft w:val="0"/>
                          <w:marRight w:val="0"/>
                          <w:marTop w:val="0"/>
                          <w:marBottom w:val="0"/>
                          <w:divBdr>
                            <w:top w:val="none" w:sz="0" w:space="0" w:color="auto"/>
                            <w:left w:val="none" w:sz="0" w:space="0" w:color="auto"/>
                            <w:bottom w:val="none" w:sz="0" w:space="0" w:color="auto"/>
                            <w:right w:val="none" w:sz="0" w:space="0" w:color="auto"/>
                          </w:divBdr>
                          <w:divsChild>
                            <w:div w:id="794787657">
                              <w:marLeft w:val="0"/>
                              <w:marRight w:val="0"/>
                              <w:marTop w:val="0"/>
                              <w:marBottom w:val="0"/>
                              <w:divBdr>
                                <w:top w:val="none" w:sz="0" w:space="0" w:color="auto"/>
                                <w:left w:val="none" w:sz="0" w:space="0" w:color="auto"/>
                                <w:bottom w:val="none" w:sz="0" w:space="0" w:color="auto"/>
                                <w:right w:val="none" w:sz="0" w:space="0" w:color="auto"/>
                              </w:divBdr>
                              <w:divsChild>
                                <w:div w:id="28508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375455">
          <w:marLeft w:val="0"/>
          <w:marRight w:val="0"/>
          <w:marTop w:val="0"/>
          <w:marBottom w:val="0"/>
          <w:divBdr>
            <w:top w:val="none" w:sz="0" w:space="0" w:color="auto"/>
            <w:left w:val="none" w:sz="0" w:space="0" w:color="auto"/>
            <w:bottom w:val="none" w:sz="0" w:space="0" w:color="auto"/>
            <w:right w:val="none" w:sz="0" w:space="0" w:color="auto"/>
          </w:divBdr>
          <w:divsChild>
            <w:div w:id="319043583">
              <w:marLeft w:val="0"/>
              <w:marRight w:val="0"/>
              <w:marTop w:val="0"/>
              <w:marBottom w:val="0"/>
              <w:divBdr>
                <w:top w:val="none" w:sz="0" w:space="0" w:color="auto"/>
                <w:left w:val="none" w:sz="0" w:space="0" w:color="auto"/>
                <w:bottom w:val="none" w:sz="0" w:space="0" w:color="auto"/>
                <w:right w:val="none" w:sz="0" w:space="0" w:color="auto"/>
              </w:divBdr>
              <w:divsChild>
                <w:div w:id="886572135">
                  <w:marLeft w:val="0"/>
                  <w:marRight w:val="0"/>
                  <w:marTop w:val="0"/>
                  <w:marBottom w:val="0"/>
                  <w:divBdr>
                    <w:top w:val="none" w:sz="0" w:space="0" w:color="auto"/>
                    <w:left w:val="none" w:sz="0" w:space="0" w:color="auto"/>
                    <w:bottom w:val="none" w:sz="0" w:space="0" w:color="auto"/>
                    <w:right w:val="none" w:sz="0" w:space="0" w:color="auto"/>
                  </w:divBdr>
                  <w:divsChild>
                    <w:div w:id="1529640977">
                      <w:marLeft w:val="0"/>
                      <w:marRight w:val="0"/>
                      <w:marTop w:val="0"/>
                      <w:marBottom w:val="0"/>
                      <w:divBdr>
                        <w:top w:val="none" w:sz="0" w:space="0" w:color="auto"/>
                        <w:left w:val="none" w:sz="0" w:space="0" w:color="auto"/>
                        <w:bottom w:val="none" w:sz="0" w:space="0" w:color="auto"/>
                        <w:right w:val="none" w:sz="0" w:space="0" w:color="auto"/>
                      </w:divBdr>
                    </w:div>
                    <w:div w:id="1286890137">
                      <w:marLeft w:val="0"/>
                      <w:marRight w:val="0"/>
                      <w:marTop w:val="0"/>
                      <w:marBottom w:val="0"/>
                      <w:divBdr>
                        <w:top w:val="none" w:sz="0" w:space="0" w:color="auto"/>
                        <w:left w:val="none" w:sz="0" w:space="0" w:color="auto"/>
                        <w:bottom w:val="none" w:sz="0" w:space="0" w:color="auto"/>
                        <w:right w:val="none" w:sz="0" w:space="0" w:color="auto"/>
                      </w:divBdr>
                      <w:divsChild>
                        <w:div w:id="113410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608395">
                  <w:marLeft w:val="0"/>
                  <w:marRight w:val="0"/>
                  <w:marTop w:val="0"/>
                  <w:marBottom w:val="0"/>
                  <w:divBdr>
                    <w:top w:val="none" w:sz="0" w:space="0" w:color="auto"/>
                    <w:left w:val="none" w:sz="0" w:space="0" w:color="auto"/>
                    <w:bottom w:val="none" w:sz="0" w:space="0" w:color="auto"/>
                    <w:right w:val="none" w:sz="0" w:space="0" w:color="auto"/>
                  </w:divBdr>
                  <w:divsChild>
                    <w:div w:id="77868537">
                      <w:marLeft w:val="0"/>
                      <w:marRight w:val="0"/>
                      <w:marTop w:val="0"/>
                      <w:marBottom w:val="0"/>
                      <w:divBdr>
                        <w:top w:val="none" w:sz="0" w:space="0" w:color="auto"/>
                        <w:left w:val="none" w:sz="0" w:space="0" w:color="auto"/>
                        <w:bottom w:val="none" w:sz="0" w:space="0" w:color="auto"/>
                        <w:right w:val="none" w:sz="0" w:space="0" w:color="auto"/>
                      </w:divBdr>
                      <w:divsChild>
                        <w:div w:id="1287656663">
                          <w:marLeft w:val="0"/>
                          <w:marRight w:val="0"/>
                          <w:marTop w:val="0"/>
                          <w:marBottom w:val="0"/>
                          <w:divBdr>
                            <w:top w:val="none" w:sz="0" w:space="0" w:color="auto"/>
                            <w:left w:val="none" w:sz="0" w:space="0" w:color="auto"/>
                            <w:bottom w:val="none" w:sz="0" w:space="0" w:color="auto"/>
                            <w:right w:val="none" w:sz="0" w:space="0" w:color="auto"/>
                          </w:divBdr>
                          <w:divsChild>
                            <w:div w:id="205634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8422978">
      <w:bodyDiv w:val="1"/>
      <w:marLeft w:val="0"/>
      <w:marRight w:val="0"/>
      <w:marTop w:val="0"/>
      <w:marBottom w:val="0"/>
      <w:divBdr>
        <w:top w:val="none" w:sz="0" w:space="0" w:color="auto"/>
        <w:left w:val="none" w:sz="0" w:space="0" w:color="auto"/>
        <w:bottom w:val="none" w:sz="0" w:space="0" w:color="auto"/>
        <w:right w:val="none" w:sz="0" w:space="0" w:color="auto"/>
      </w:divBdr>
    </w:div>
    <w:div w:id="780101924">
      <w:bodyDiv w:val="1"/>
      <w:marLeft w:val="0"/>
      <w:marRight w:val="0"/>
      <w:marTop w:val="0"/>
      <w:marBottom w:val="0"/>
      <w:divBdr>
        <w:top w:val="none" w:sz="0" w:space="0" w:color="auto"/>
        <w:left w:val="none" w:sz="0" w:space="0" w:color="auto"/>
        <w:bottom w:val="none" w:sz="0" w:space="0" w:color="auto"/>
        <w:right w:val="none" w:sz="0" w:space="0" w:color="auto"/>
      </w:divBdr>
    </w:div>
    <w:div w:id="964890826">
      <w:bodyDiv w:val="1"/>
      <w:marLeft w:val="0"/>
      <w:marRight w:val="0"/>
      <w:marTop w:val="0"/>
      <w:marBottom w:val="0"/>
      <w:divBdr>
        <w:top w:val="none" w:sz="0" w:space="0" w:color="auto"/>
        <w:left w:val="none" w:sz="0" w:space="0" w:color="auto"/>
        <w:bottom w:val="none" w:sz="0" w:space="0" w:color="auto"/>
        <w:right w:val="none" w:sz="0" w:space="0" w:color="auto"/>
      </w:divBdr>
    </w:div>
    <w:div w:id="1135221364">
      <w:bodyDiv w:val="1"/>
      <w:marLeft w:val="0"/>
      <w:marRight w:val="0"/>
      <w:marTop w:val="0"/>
      <w:marBottom w:val="0"/>
      <w:divBdr>
        <w:top w:val="none" w:sz="0" w:space="0" w:color="auto"/>
        <w:left w:val="none" w:sz="0" w:space="0" w:color="auto"/>
        <w:bottom w:val="none" w:sz="0" w:space="0" w:color="auto"/>
        <w:right w:val="none" w:sz="0" w:space="0" w:color="auto"/>
      </w:divBdr>
    </w:div>
    <w:div w:id="1544170170">
      <w:bodyDiv w:val="1"/>
      <w:marLeft w:val="0"/>
      <w:marRight w:val="0"/>
      <w:marTop w:val="0"/>
      <w:marBottom w:val="0"/>
      <w:divBdr>
        <w:top w:val="none" w:sz="0" w:space="0" w:color="auto"/>
        <w:left w:val="none" w:sz="0" w:space="0" w:color="auto"/>
        <w:bottom w:val="none" w:sz="0" w:space="0" w:color="auto"/>
        <w:right w:val="none" w:sz="0" w:space="0" w:color="auto"/>
      </w:divBdr>
    </w:div>
    <w:div w:id="1609266118">
      <w:bodyDiv w:val="1"/>
      <w:marLeft w:val="0"/>
      <w:marRight w:val="0"/>
      <w:marTop w:val="0"/>
      <w:marBottom w:val="0"/>
      <w:divBdr>
        <w:top w:val="none" w:sz="0" w:space="0" w:color="auto"/>
        <w:left w:val="none" w:sz="0" w:space="0" w:color="auto"/>
        <w:bottom w:val="none" w:sz="0" w:space="0" w:color="auto"/>
        <w:right w:val="none" w:sz="0" w:space="0" w:color="auto"/>
      </w:divBdr>
      <w:divsChild>
        <w:div w:id="287902890">
          <w:marLeft w:val="0"/>
          <w:marRight w:val="0"/>
          <w:marTop w:val="0"/>
          <w:marBottom w:val="0"/>
          <w:divBdr>
            <w:top w:val="none" w:sz="0" w:space="0" w:color="auto"/>
            <w:left w:val="none" w:sz="0" w:space="0" w:color="auto"/>
            <w:bottom w:val="none" w:sz="0" w:space="0" w:color="auto"/>
            <w:right w:val="none" w:sz="0" w:space="0" w:color="auto"/>
          </w:divBdr>
          <w:divsChild>
            <w:div w:id="1422676428">
              <w:marLeft w:val="0"/>
              <w:marRight w:val="0"/>
              <w:marTop w:val="0"/>
              <w:marBottom w:val="0"/>
              <w:divBdr>
                <w:top w:val="none" w:sz="0" w:space="0" w:color="auto"/>
                <w:left w:val="none" w:sz="0" w:space="0" w:color="auto"/>
                <w:bottom w:val="none" w:sz="0" w:space="0" w:color="auto"/>
                <w:right w:val="none" w:sz="0" w:space="0" w:color="auto"/>
              </w:divBdr>
              <w:divsChild>
                <w:div w:id="1494712141">
                  <w:marLeft w:val="0"/>
                  <w:marRight w:val="0"/>
                  <w:marTop w:val="0"/>
                  <w:marBottom w:val="0"/>
                  <w:divBdr>
                    <w:top w:val="none" w:sz="0" w:space="0" w:color="auto"/>
                    <w:left w:val="none" w:sz="0" w:space="0" w:color="auto"/>
                    <w:bottom w:val="none" w:sz="0" w:space="0" w:color="auto"/>
                    <w:right w:val="none" w:sz="0" w:space="0" w:color="auto"/>
                  </w:divBdr>
                  <w:divsChild>
                    <w:div w:id="66074904">
                      <w:marLeft w:val="0"/>
                      <w:marRight w:val="0"/>
                      <w:marTop w:val="0"/>
                      <w:marBottom w:val="0"/>
                      <w:divBdr>
                        <w:top w:val="none" w:sz="0" w:space="0" w:color="auto"/>
                        <w:left w:val="none" w:sz="0" w:space="0" w:color="auto"/>
                        <w:bottom w:val="none" w:sz="0" w:space="0" w:color="auto"/>
                        <w:right w:val="none" w:sz="0" w:space="0" w:color="auto"/>
                      </w:divBdr>
                      <w:divsChild>
                        <w:div w:id="1417941847">
                          <w:marLeft w:val="0"/>
                          <w:marRight w:val="0"/>
                          <w:marTop w:val="0"/>
                          <w:marBottom w:val="0"/>
                          <w:divBdr>
                            <w:top w:val="none" w:sz="0" w:space="0" w:color="auto"/>
                            <w:left w:val="none" w:sz="0" w:space="0" w:color="auto"/>
                            <w:bottom w:val="none" w:sz="0" w:space="0" w:color="auto"/>
                            <w:right w:val="none" w:sz="0" w:space="0" w:color="auto"/>
                          </w:divBdr>
                          <w:divsChild>
                            <w:div w:id="1002901564">
                              <w:marLeft w:val="0"/>
                              <w:marRight w:val="0"/>
                              <w:marTop w:val="0"/>
                              <w:marBottom w:val="0"/>
                              <w:divBdr>
                                <w:top w:val="none" w:sz="0" w:space="0" w:color="auto"/>
                                <w:left w:val="none" w:sz="0" w:space="0" w:color="auto"/>
                                <w:bottom w:val="none" w:sz="0" w:space="0" w:color="auto"/>
                                <w:right w:val="none" w:sz="0" w:space="0" w:color="auto"/>
                              </w:divBdr>
                              <w:divsChild>
                                <w:div w:id="47194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455333">
          <w:marLeft w:val="0"/>
          <w:marRight w:val="0"/>
          <w:marTop w:val="0"/>
          <w:marBottom w:val="0"/>
          <w:divBdr>
            <w:top w:val="none" w:sz="0" w:space="0" w:color="auto"/>
            <w:left w:val="none" w:sz="0" w:space="0" w:color="auto"/>
            <w:bottom w:val="none" w:sz="0" w:space="0" w:color="auto"/>
            <w:right w:val="none" w:sz="0" w:space="0" w:color="auto"/>
          </w:divBdr>
          <w:divsChild>
            <w:div w:id="1267352034">
              <w:marLeft w:val="0"/>
              <w:marRight w:val="0"/>
              <w:marTop w:val="0"/>
              <w:marBottom w:val="0"/>
              <w:divBdr>
                <w:top w:val="none" w:sz="0" w:space="0" w:color="auto"/>
                <w:left w:val="none" w:sz="0" w:space="0" w:color="auto"/>
                <w:bottom w:val="none" w:sz="0" w:space="0" w:color="auto"/>
                <w:right w:val="none" w:sz="0" w:space="0" w:color="auto"/>
              </w:divBdr>
              <w:divsChild>
                <w:div w:id="1671130671">
                  <w:marLeft w:val="0"/>
                  <w:marRight w:val="0"/>
                  <w:marTop w:val="0"/>
                  <w:marBottom w:val="0"/>
                  <w:divBdr>
                    <w:top w:val="none" w:sz="0" w:space="0" w:color="auto"/>
                    <w:left w:val="none" w:sz="0" w:space="0" w:color="auto"/>
                    <w:bottom w:val="none" w:sz="0" w:space="0" w:color="auto"/>
                    <w:right w:val="none" w:sz="0" w:space="0" w:color="auto"/>
                  </w:divBdr>
                  <w:divsChild>
                    <w:div w:id="1895122460">
                      <w:marLeft w:val="0"/>
                      <w:marRight w:val="0"/>
                      <w:marTop w:val="0"/>
                      <w:marBottom w:val="0"/>
                      <w:divBdr>
                        <w:top w:val="none" w:sz="0" w:space="0" w:color="auto"/>
                        <w:left w:val="none" w:sz="0" w:space="0" w:color="auto"/>
                        <w:bottom w:val="none" w:sz="0" w:space="0" w:color="auto"/>
                        <w:right w:val="none" w:sz="0" w:space="0" w:color="auto"/>
                      </w:divBdr>
                    </w:div>
                    <w:div w:id="1482653130">
                      <w:marLeft w:val="0"/>
                      <w:marRight w:val="0"/>
                      <w:marTop w:val="0"/>
                      <w:marBottom w:val="0"/>
                      <w:divBdr>
                        <w:top w:val="none" w:sz="0" w:space="0" w:color="auto"/>
                        <w:left w:val="none" w:sz="0" w:space="0" w:color="auto"/>
                        <w:bottom w:val="none" w:sz="0" w:space="0" w:color="auto"/>
                        <w:right w:val="none" w:sz="0" w:space="0" w:color="auto"/>
                      </w:divBdr>
                      <w:divsChild>
                        <w:div w:id="88945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887506">
                  <w:marLeft w:val="0"/>
                  <w:marRight w:val="0"/>
                  <w:marTop w:val="0"/>
                  <w:marBottom w:val="0"/>
                  <w:divBdr>
                    <w:top w:val="none" w:sz="0" w:space="0" w:color="auto"/>
                    <w:left w:val="none" w:sz="0" w:space="0" w:color="auto"/>
                    <w:bottom w:val="none" w:sz="0" w:space="0" w:color="auto"/>
                    <w:right w:val="none" w:sz="0" w:space="0" w:color="auto"/>
                  </w:divBdr>
                  <w:divsChild>
                    <w:div w:id="1688405903">
                      <w:marLeft w:val="0"/>
                      <w:marRight w:val="0"/>
                      <w:marTop w:val="0"/>
                      <w:marBottom w:val="0"/>
                      <w:divBdr>
                        <w:top w:val="none" w:sz="0" w:space="0" w:color="auto"/>
                        <w:left w:val="none" w:sz="0" w:space="0" w:color="auto"/>
                        <w:bottom w:val="none" w:sz="0" w:space="0" w:color="auto"/>
                        <w:right w:val="none" w:sz="0" w:space="0" w:color="auto"/>
                      </w:divBdr>
                      <w:divsChild>
                        <w:div w:id="1417291094">
                          <w:marLeft w:val="0"/>
                          <w:marRight w:val="0"/>
                          <w:marTop w:val="0"/>
                          <w:marBottom w:val="0"/>
                          <w:divBdr>
                            <w:top w:val="none" w:sz="0" w:space="0" w:color="auto"/>
                            <w:left w:val="none" w:sz="0" w:space="0" w:color="auto"/>
                            <w:bottom w:val="none" w:sz="0" w:space="0" w:color="auto"/>
                            <w:right w:val="none" w:sz="0" w:space="0" w:color="auto"/>
                          </w:divBdr>
                          <w:divsChild>
                            <w:div w:id="42214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5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fizjoterapia.sum.edu.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1078</Words>
  <Characters>6470</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2</cp:revision>
  <cp:lastPrinted>2023-02-24T09:16:00Z</cp:lastPrinted>
  <dcterms:created xsi:type="dcterms:W3CDTF">2024-10-17T11:40:00Z</dcterms:created>
  <dcterms:modified xsi:type="dcterms:W3CDTF">2024-10-17T11:40:00Z</dcterms:modified>
</cp:coreProperties>
</file>